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B8" w:rsidRDefault="00A2346E" w:rsidP="001B4C34">
      <w:pPr>
        <w:spacing w:before="120" w:after="120" w:line="240" w:lineRule="auto"/>
        <w:jc w:val="center"/>
        <w:rPr>
          <w:rFonts w:ascii="Times New Roman" w:hAnsi="Times New Roman"/>
          <w:b/>
          <w:sz w:val="32"/>
          <w:lang w:val="lv-LV"/>
        </w:rPr>
      </w:pPr>
      <w:bookmarkStart w:id="0" w:name="OLE_LINK1"/>
      <w:bookmarkStart w:id="1" w:name="OLE_LINK2"/>
      <w:r>
        <w:rPr>
          <w:rFonts w:ascii="Times New Roman" w:hAnsi="Times New Roman"/>
          <w:b/>
          <w:sz w:val="32"/>
          <w:lang w:val="lv-LV"/>
        </w:rPr>
        <w:t xml:space="preserve">JELGAVAS </w:t>
      </w:r>
      <w:r w:rsidRPr="001C1AFC">
        <w:rPr>
          <w:rFonts w:ascii="Times New Roman" w:hAnsi="Times New Roman"/>
          <w:b/>
          <w:sz w:val="32"/>
          <w:lang w:val="lv-LV"/>
        </w:rPr>
        <w:t>NOVADS</w:t>
      </w:r>
    </w:p>
    <w:p w:rsidR="001B4C34" w:rsidRDefault="001B4C34" w:rsidP="00065C06">
      <w:pPr>
        <w:spacing w:before="120" w:after="120" w:line="240" w:lineRule="auto"/>
        <w:rPr>
          <w:rFonts w:ascii="Times New Roman" w:hAnsi="Times New Roman"/>
          <w:sz w:val="24"/>
          <w:lang w:val="lv-LV"/>
        </w:rPr>
      </w:pPr>
    </w:p>
    <w:p w:rsidR="00A2346E" w:rsidRDefault="004B118D" w:rsidP="001B4C34">
      <w:pPr>
        <w:spacing w:before="120" w:after="120" w:line="240" w:lineRule="auto"/>
        <w:jc w:val="both"/>
        <w:rPr>
          <w:rFonts w:ascii="Times New Roman" w:hAnsi="Times New Roman"/>
          <w:sz w:val="24"/>
          <w:lang w:val="lv-LV"/>
        </w:rPr>
      </w:pPr>
      <w:r>
        <w:rPr>
          <w:rFonts w:ascii="Times New Roman" w:hAnsi="Times New Roman"/>
          <w:sz w:val="24"/>
          <w:lang w:val="lv-LV"/>
        </w:rPr>
        <w:t xml:space="preserve">Inventarizācijas sarakstā no </w:t>
      </w:r>
      <w:r w:rsidR="00A2346E">
        <w:rPr>
          <w:rFonts w:ascii="Times New Roman" w:hAnsi="Times New Roman"/>
          <w:sz w:val="24"/>
          <w:lang w:val="lv-LV"/>
        </w:rPr>
        <w:t xml:space="preserve">Jelgavas </w:t>
      </w:r>
      <w:r>
        <w:rPr>
          <w:rFonts w:ascii="Times New Roman" w:hAnsi="Times New Roman"/>
          <w:sz w:val="24"/>
          <w:lang w:val="lv-LV"/>
        </w:rPr>
        <w:t xml:space="preserve">novada iekļauti </w:t>
      </w:r>
      <w:r w:rsidR="00A2346E">
        <w:rPr>
          <w:rFonts w:ascii="Times New Roman" w:hAnsi="Times New Roman"/>
          <w:sz w:val="24"/>
          <w:lang w:val="lv-LV"/>
        </w:rPr>
        <w:t>16</w:t>
      </w:r>
      <w:r>
        <w:rPr>
          <w:rFonts w:ascii="Times New Roman" w:hAnsi="Times New Roman"/>
          <w:sz w:val="24"/>
          <w:lang w:val="lv-LV"/>
        </w:rPr>
        <w:t xml:space="preserve"> ciemi</w:t>
      </w:r>
      <w:r w:rsidR="00A2346E">
        <w:rPr>
          <w:rFonts w:ascii="Times New Roman" w:hAnsi="Times New Roman"/>
          <w:sz w:val="24"/>
          <w:lang w:val="lv-LV"/>
        </w:rPr>
        <w:t xml:space="preserve">. Vienam no tiem – Zemgalei ir izstrādāts </w:t>
      </w:r>
      <w:proofErr w:type="spellStart"/>
      <w:r w:rsidR="00A2346E">
        <w:rPr>
          <w:rFonts w:ascii="Times New Roman" w:hAnsi="Times New Roman"/>
          <w:sz w:val="24"/>
          <w:lang w:val="lv-LV"/>
        </w:rPr>
        <w:t>TEPs</w:t>
      </w:r>
      <w:proofErr w:type="spellEnd"/>
      <w:r w:rsidR="00A2346E">
        <w:rPr>
          <w:rFonts w:ascii="Times New Roman" w:hAnsi="Times New Roman"/>
          <w:sz w:val="24"/>
          <w:lang w:val="lv-LV"/>
        </w:rPr>
        <w:t>. Pārējiem ciemiem informācija sagatavota no Respondenta aizpildītām veidlapām.</w:t>
      </w:r>
    </w:p>
    <w:p w:rsidR="00A2346E" w:rsidRDefault="00A2346E" w:rsidP="001B4C34">
      <w:pPr>
        <w:spacing w:before="120" w:after="120" w:line="240" w:lineRule="auto"/>
        <w:jc w:val="both"/>
        <w:rPr>
          <w:rFonts w:ascii="Times New Roman" w:hAnsi="Times New Roman"/>
          <w:sz w:val="24"/>
          <w:lang w:val="lv-LV"/>
        </w:rPr>
      </w:pPr>
      <w:r>
        <w:rPr>
          <w:rFonts w:ascii="Times New Roman" w:hAnsi="Times New Roman"/>
          <w:sz w:val="24"/>
          <w:lang w:val="lv-LV"/>
        </w:rPr>
        <w:t>Jelgavas novadā paredzēti šādi attīstības pasākumi:</w:t>
      </w:r>
    </w:p>
    <w:tbl>
      <w:tblPr>
        <w:tblW w:w="8946" w:type="dxa"/>
        <w:tblInd w:w="93" w:type="dxa"/>
        <w:tblLook w:val="04A0"/>
      </w:tblPr>
      <w:tblGrid>
        <w:gridCol w:w="890"/>
        <w:gridCol w:w="1817"/>
        <w:gridCol w:w="6239"/>
      </w:tblGrid>
      <w:tr w:rsidR="00A2346E" w:rsidRPr="00A2346E" w:rsidTr="008A7502">
        <w:trPr>
          <w:trHeight w:val="600"/>
        </w:trPr>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proofErr w:type="spellStart"/>
            <w:r w:rsidRPr="00A2346E">
              <w:rPr>
                <w:rFonts w:ascii="Times New Roman" w:hAnsi="Times New Roman"/>
                <w:color w:val="000000"/>
                <w:sz w:val="24"/>
                <w:szCs w:val="24"/>
                <w:lang w:val="lv-LV" w:eastAsia="lv-LV" w:bidi="ar-SA"/>
              </w:rPr>
              <w:t>Nr.p.k</w:t>
            </w:r>
            <w:proofErr w:type="spellEnd"/>
            <w:r w:rsidRPr="00A2346E">
              <w:rPr>
                <w:rFonts w:ascii="Times New Roman" w:hAnsi="Times New Roman"/>
                <w:color w:val="000000"/>
                <w:sz w:val="24"/>
                <w:szCs w:val="24"/>
                <w:lang w:val="lv-LV" w:eastAsia="lv-LV" w:bidi="ar-SA"/>
              </w:rPr>
              <w:t>.</w:t>
            </w:r>
          </w:p>
        </w:tc>
        <w:tc>
          <w:tcPr>
            <w:tcW w:w="1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Apdzīvotās vietas nosaukums</w:t>
            </w:r>
          </w:p>
        </w:tc>
        <w:tc>
          <w:tcPr>
            <w:tcW w:w="6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Plānotie pasākumi</w:t>
            </w:r>
          </w:p>
        </w:tc>
      </w:tr>
      <w:tr w:rsidR="00A2346E" w:rsidRPr="00A2346E" w:rsidTr="008A7502">
        <w:trPr>
          <w:trHeight w:val="435"/>
        </w:trPr>
        <w:tc>
          <w:tcPr>
            <w:tcW w:w="890" w:type="dxa"/>
            <w:vMerge/>
            <w:tcBorders>
              <w:top w:val="single" w:sz="4" w:space="0" w:color="auto"/>
              <w:left w:val="single" w:sz="4" w:space="0" w:color="auto"/>
              <w:bottom w:val="single" w:sz="4" w:space="0" w:color="auto"/>
              <w:right w:val="single" w:sz="4" w:space="0" w:color="auto"/>
            </w:tcBorders>
            <w:vAlign w:val="center"/>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
        </w:tc>
        <w:tc>
          <w:tcPr>
            <w:tcW w:w="6239" w:type="dxa"/>
            <w:vMerge/>
            <w:tcBorders>
              <w:top w:val="single" w:sz="4" w:space="0" w:color="auto"/>
              <w:left w:val="single" w:sz="4" w:space="0" w:color="auto"/>
              <w:bottom w:val="single" w:sz="4" w:space="0" w:color="auto"/>
              <w:right w:val="single" w:sz="4" w:space="0" w:color="auto"/>
            </w:tcBorders>
            <w:vAlign w:val="center"/>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
        </w:tc>
      </w:tr>
      <w:tr w:rsidR="00A2346E" w:rsidRPr="00A2346E" w:rsidTr="008A7502">
        <w:trPr>
          <w:trHeight w:val="276"/>
        </w:trPr>
        <w:tc>
          <w:tcPr>
            <w:tcW w:w="890" w:type="dxa"/>
            <w:vMerge/>
            <w:tcBorders>
              <w:top w:val="single" w:sz="4" w:space="0" w:color="auto"/>
              <w:left w:val="single" w:sz="4" w:space="0" w:color="auto"/>
              <w:bottom w:val="single" w:sz="4" w:space="0" w:color="auto"/>
              <w:right w:val="single" w:sz="4" w:space="0" w:color="auto"/>
            </w:tcBorders>
            <w:vAlign w:val="center"/>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
        </w:tc>
        <w:tc>
          <w:tcPr>
            <w:tcW w:w="6239" w:type="dxa"/>
            <w:vMerge/>
            <w:tcBorders>
              <w:top w:val="single" w:sz="4" w:space="0" w:color="auto"/>
              <w:left w:val="single" w:sz="4" w:space="0" w:color="auto"/>
              <w:bottom w:val="single" w:sz="4" w:space="0" w:color="auto"/>
              <w:right w:val="single" w:sz="4" w:space="0" w:color="auto"/>
            </w:tcBorders>
            <w:vAlign w:val="center"/>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
        </w:tc>
      </w:tr>
      <w:tr w:rsidR="00A2346E" w:rsidRPr="00A2346E" w:rsidTr="008A7502">
        <w:trPr>
          <w:trHeight w:val="645"/>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Mežciems</w:t>
            </w:r>
          </w:p>
        </w:tc>
        <w:tc>
          <w:tcPr>
            <w:tcW w:w="6239" w:type="dxa"/>
            <w:tcBorders>
              <w:top w:val="nil"/>
              <w:left w:val="nil"/>
              <w:bottom w:val="single" w:sz="4" w:space="0" w:color="auto"/>
              <w:right w:val="single" w:sz="4" w:space="0" w:color="auto"/>
            </w:tcBorders>
            <w:shd w:val="clear" w:color="auto" w:fill="auto"/>
            <w:hideMark/>
          </w:tcPr>
          <w:p w:rsidR="00A2346E" w:rsidRPr="00A2346E" w:rsidRDefault="00A2346E" w:rsidP="00A73458">
            <w:pPr>
              <w:pStyle w:val="ListParagraph"/>
              <w:numPr>
                <w:ilvl w:val="0"/>
                <w:numId w:val="1"/>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Urbuma rekonstrukcija; </w:t>
            </w:r>
          </w:p>
          <w:p w:rsidR="00A2346E" w:rsidRPr="00A2346E" w:rsidRDefault="00A2346E" w:rsidP="00A73458">
            <w:pPr>
              <w:pStyle w:val="ListParagraph"/>
              <w:numPr>
                <w:ilvl w:val="0"/>
                <w:numId w:val="1"/>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USS izbūve; </w:t>
            </w:r>
          </w:p>
          <w:p w:rsidR="00A2346E" w:rsidRPr="00A2346E" w:rsidRDefault="00A2346E" w:rsidP="00A73458">
            <w:pPr>
              <w:pStyle w:val="ListParagraph"/>
              <w:numPr>
                <w:ilvl w:val="0"/>
                <w:numId w:val="1"/>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ūdensapgādes tīklu rekonstrukcija ~2km; </w:t>
            </w:r>
          </w:p>
          <w:p w:rsidR="00A2346E" w:rsidRPr="00A2346E" w:rsidRDefault="00A2346E" w:rsidP="00A73458">
            <w:pPr>
              <w:pStyle w:val="ListParagraph"/>
              <w:numPr>
                <w:ilvl w:val="0"/>
                <w:numId w:val="1"/>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jaunu NAI izbūve </w:t>
            </w:r>
          </w:p>
        </w:tc>
      </w:tr>
      <w:tr w:rsidR="00A2346E" w:rsidRPr="00A2346E" w:rsidTr="008A7502">
        <w:trPr>
          <w:trHeight w:val="126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2</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roofErr w:type="spellStart"/>
            <w:r w:rsidRPr="00A2346E">
              <w:rPr>
                <w:rFonts w:ascii="Times New Roman" w:hAnsi="Times New Roman"/>
                <w:color w:val="000000"/>
                <w:sz w:val="24"/>
                <w:szCs w:val="24"/>
                <w:lang w:val="lv-LV" w:eastAsia="lv-LV" w:bidi="ar-SA"/>
              </w:rPr>
              <w:t>Bērvircava</w:t>
            </w:r>
            <w:proofErr w:type="spellEnd"/>
          </w:p>
        </w:tc>
        <w:tc>
          <w:tcPr>
            <w:tcW w:w="6239" w:type="dxa"/>
            <w:tcBorders>
              <w:top w:val="nil"/>
              <w:left w:val="nil"/>
              <w:bottom w:val="single" w:sz="4" w:space="0" w:color="auto"/>
              <w:right w:val="single" w:sz="4" w:space="0" w:color="auto"/>
            </w:tcBorders>
            <w:shd w:val="clear" w:color="auto" w:fill="auto"/>
            <w:hideMark/>
          </w:tcPr>
          <w:p w:rsidR="00A2346E" w:rsidRPr="00A2346E" w:rsidRDefault="00A2346E" w:rsidP="00A73458">
            <w:pPr>
              <w:pStyle w:val="ListParagraph"/>
              <w:numPr>
                <w:ilvl w:val="0"/>
                <w:numId w:val="2"/>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Urbuma P200745 rekonstrukcija; </w:t>
            </w:r>
          </w:p>
          <w:p w:rsidR="00A2346E" w:rsidRPr="00A2346E" w:rsidRDefault="00A2346E" w:rsidP="00A73458">
            <w:pPr>
              <w:pStyle w:val="ListParagraph"/>
              <w:numPr>
                <w:ilvl w:val="0"/>
                <w:numId w:val="2"/>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USS paviljona paplašināšana un frekvenču pārveidotāja uzstādīšana; </w:t>
            </w:r>
          </w:p>
          <w:p w:rsidR="00A2346E" w:rsidRPr="00A2346E" w:rsidRDefault="00A2346E" w:rsidP="00A73458">
            <w:pPr>
              <w:pStyle w:val="ListParagraph"/>
              <w:numPr>
                <w:ilvl w:val="0"/>
                <w:numId w:val="2"/>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ūdensapgādes tīkla rekonstrukcija (470m); </w:t>
            </w:r>
          </w:p>
          <w:p w:rsidR="00A2346E" w:rsidRPr="00A2346E" w:rsidRDefault="00A2346E" w:rsidP="00A73458">
            <w:pPr>
              <w:pStyle w:val="ListParagraph"/>
              <w:numPr>
                <w:ilvl w:val="0"/>
                <w:numId w:val="2"/>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Kanalizācijas tīklu rekonstrukcija (2,81 km), </w:t>
            </w:r>
          </w:p>
          <w:p w:rsidR="00A2346E" w:rsidRPr="00A2346E" w:rsidRDefault="00A2346E" w:rsidP="00A73458">
            <w:pPr>
              <w:pStyle w:val="ListParagraph"/>
              <w:numPr>
                <w:ilvl w:val="0"/>
                <w:numId w:val="2"/>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KSS rekonstrukcija, </w:t>
            </w:r>
          </w:p>
          <w:p w:rsidR="00A2346E" w:rsidRPr="00A2346E" w:rsidRDefault="00A2346E" w:rsidP="00A73458">
            <w:pPr>
              <w:pStyle w:val="ListParagraph"/>
              <w:numPr>
                <w:ilvl w:val="0"/>
                <w:numId w:val="2"/>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spiedvada rekonstrukcija (1,1 km). </w:t>
            </w:r>
          </w:p>
        </w:tc>
      </w:tr>
      <w:tr w:rsidR="00A2346E" w:rsidRPr="00A2346E" w:rsidTr="008A7502">
        <w:trPr>
          <w:trHeight w:val="75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outlineLvl w:val="0"/>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3</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outlineLvl w:val="0"/>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Vecsvirlauka</w:t>
            </w:r>
          </w:p>
        </w:tc>
        <w:tc>
          <w:tcPr>
            <w:tcW w:w="6239" w:type="dxa"/>
            <w:tcBorders>
              <w:top w:val="nil"/>
              <w:left w:val="nil"/>
              <w:bottom w:val="single" w:sz="4" w:space="0" w:color="auto"/>
              <w:right w:val="single" w:sz="4" w:space="0" w:color="auto"/>
            </w:tcBorders>
            <w:shd w:val="clear" w:color="auto" w:fill="auto"/>
            <w:hideMark/>
          </w:tcPr>
          <w:p w:rsidR="00A2346E" w:rsidRPr="00A2346E" w:rsidRDefault="00A2346E" w:rsidP="00A73458">
            <w:pPr>
              <w:pStyle w:val="ListParagraph"/>
              <w:numPr>
                <w:ilvl w:val="0"/>
                <w:numId w:val="3"/>
              </w:numPr>
              <w:spacing w:after="0" w:line="240" w:lineRule="auto"/>
              <w:outlineLvl w:val="0"/>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Urbuma rekonstrukcija; </w:t>
            </w:r>
          </w:p>
          <w:p w:rsidR="00A2346E" w:rsidRPr="00A2346E" w:rsidRDefault="00A2346E" w:rsidP="00A73458">
            <w:pPr>
              <w:pStyle w:val="ListParagraph"/>
              <w:numPr>
                <w:ilvl w:val="0"/>
                <w:numId w:val="3"/>
              </w:numPr>
              <w:spacing w:after="0" w:line="240" w:lineRule="auto"/>
              <w:outlineLvl w:val="0"/>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USS rekonstrukcija un filtru uzstādīšana; </w:t>
            </w:r>
          </w:p>
          <w:p w:rsidR="00A2346E" w:rsidRPr="00A2346E" w:rsidRDefault="00A2346E" w:rsidP="00A73458">
            <w:pPr>
              <w:pStyle w:val="ListParagraph"/>
              <w:numPr>
                <w:ilvl w:val="0"/>
                <w:numId w:val="3"/>
              </w:numPr>
              <w:spacing w:after="0" w:line="240" w:lineRule="auto"/>
              <w:outlineLvl w:val="0"/>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ūdensapgādes tīklu rekonstrukcija (~2 km). </w:t>
            </w:r>
          </w:p>
        </w:tc>
      </w:tr>
      <w:tr w:rsidR="00A2346E" w:rsidRPr="00A2346E" w:rsidTr="008A7502">
        <w:trPr>
          <w:trHeight w:val="975"/>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4</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Vilce</w:t>
            </w:r>
          </w:p>
        </w:tc>
        <w:tc>
          <w:tcPr>
            <w:tcW w:w="6239" w:type="dxa"/>
            <w:tcBorders>
              <w:top w:val="nil"/>
              <w:left w:val="nil"/>
              <w:bottom w:val="single" w:sz="4" w:space="0" w:color="auto"/>
              <w:right w:val="single" w:sz="4" w:space="0" w:color="auto"/>
            </w:tcBorders>
            <w:shd w:val="clear" w:color="auto" w:fill="auto"/>
            <w:hideMark/>
          </w:tcPr>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Urbuma P200011 rekonstrukcija; </w:t>
            </w:r>
          </w:p>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USS paviljona remonts; </w:t>
            </w:r>
          </w:p>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Kanalizācijas tīklu rekonstrukcija( 1,8 km); </w:t>
            </w:r>
          </w:p>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KSS rekonstrukcija; </w:t>
            </w:r>
          </w:p>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spiedvada rekonstrukcija (1,3 km); </w:t>
            </w:r>
          </w:p>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 xml:space="preserve">NAI rekonstrukcija; </w:t>
            </w:r>
          </w:p>
          <w:p w:rsidR="00A2346E" w:rsidRPr="00A2346E" w:rsidRDefault="00A2346E" w:rsidP="00A73458">
            <w:pPr>
              <w:pStyle w:val="ListParagraph"/>
              <w:numPr>
                <w:ilvl w:val="0"/>
                <w:numId w:val="4"/>
              </w:num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ūdenstorņa rekonstrukcija</w:t>
            </w:r>
          </w:p>
        </w:tc>
      </w:tr>
      <w:tr w:rsidR="00A2346E" w:rsidRPr="00A2346E" w:rsidTr="008A7502">
        <w:trPr>
          <w:trHeight w:val="99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5</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Sesava</w:t>
            </w:r>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5"/>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Ūdensapgādes tīklu rekonstrukcija (460 m);</w:t>
            </w:r>
          </w:p>
          <w:p w:rsidR="00371A10" w:rsidRPr="00371A10" w:rsidRDefault="00A2346E" w:rsidP="00A73458">
            <w:pPr>
              <w:pStyle w:val="ListParagraph"/>
              <w:numPr>
                <w:ilvl w:val="0"/>
                <w:numId w:val="5"/>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Kanalizācijas tīklu rekonstrukcija (2,95</w:t>
            </w:r>
            <w:r w:rsidR="00371A10" w:rsidRPr="00371A10">
              <w:rPr>
                <w:rFonts w:ascii="Times New Roman" w:hAnsi="Times New Roman"/>
                <w:color w:val="000000"/>
                <w:sz w:val="24"/>
                <w:szCs w:val="24"/>
                <w:lang w:val="lv-LV" w:eastAsia="lv-LV" w:bidi="ar-SA"/>
              </w:rPr>
              <w:t xml:space="preserve"> </w:t>
            </w:r>
            <w:r w:rsidRPr="00371A10">
              <w:rPr>
                <w:rFonts w:ascii="Times New Roman" w:hAnsi="Times New Roman"/>
                <w:color w:val="000000"/>
                <w:sz w:val="24"/>
                <w:szCs w:val="24"/>
                <w:lang w:val="lv-LV" w:eastAsia="lv-LV" w:bidi="ar-SA"/>
              </w:rPr>
              <w:t xml:space="preserve">km); </w:t>
            </w:r>
          </w:p>
          <w:p w:rsidR="00371A10" w:rsidRPr="00371A10" w:rsidRDefault="00A2346E" w:rsidP="00A73458">
            <w:pPr>
              <w:pStyle w:val="ListParagraph"/>
              <w:numPr>
                <w:ilvl w:val="0"/>
                <w:numId w:val="5"/>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KSS rekonstrukcija; </w:t>
            </w:r>
          </w:p>
          <w:p w:rsidR="00371A10" w:rsidRPr="00371A10" w:rsidRDefault="00A2346E" w:rsidP="00A73458">
            <w:pPr>
              <w:pStyle w:val="ListParagraph"/>
              <w:numPr>
                <w:ilvl w:val="0"/>
                <w:numId w:val="5"/>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NAI rekonstrukcija; </w:t>
            </w:r>
          </w:p>
          <w:p w:rsidR="00A2346E" w:rsidRPr="00371A10" w:rsidRDefault="00A2346E" w:rsidP="00A73458">
            <w:pPr>
              <w:pStyle w:val="ListParagraph"/>
              <w:numPr>
                <w:ilvl w:val="0"/>
                <w:numId w:val="5"/>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frekvences pārveidotāja uzstādīšana sūknim. </w:t>
            </w:r>
          </w:p>
        </w:tc>
      </w:tr>
      <w:tr w:rsidR="00A2346E" w:rsidRPr="00A2346E" w:rsidTr="008A7502">
        <w:trPr>
          <w:trHeight w:val="63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6</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Valgunde</w:t>
            </w:r>
          </w:p>
        </w:tc>
        <w:tc>
          <w:tcPr>
            <w:tcW w:w="6239" w:type="dxa"/>
            <w:tcBorders>
              <w:top w:val="nil"/>
              <w:left w:val="nil"/>
              <w:bottom w:val="single" w:sz="4" w:space="0" w:color="auto"/>
              <w:right w:val="single" w:sz="4" w:space="0" w:color="auto"/>
            </w:tcBorders>
            <w:shd w:val="clear" w:color="auto" w:fill="auto"/>
            <w:hideMark/>
          </w:tcPr>
          <w:p w:rsidR="00371A10" w:rsidRDefault="00A2346E" w:rsidP="00A73458">
            <w:pPr>
              <w:pStyle w:val="ListParagraph"/>
              <w:numPr>
                <w:ilvl w:val="0"/>
                <w:numId w:val="6"/>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Ūdensapgādes un kanalizācijas tīklu rekonstrukcija;</w:t>
            </w:r>
          </w:p>
          <w:p w:rsidR="00371A10" w:rsidRDefault="00A2346E" w:rsidP="00A73458">
            <w:pPr>
              <w:pStyle w:val="ListParagraph"/>
              <w:numPr>
                <w:ilvl w:val="0"/>
                <w:numId w:val="6"/>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USS rekonstrukcija; </w:t>
            </w:r>
          </w:p>
          <w:p w:rsidR="00371A10" w:rsidRDefault="00A2346E" w:rsidP="00A73458">
            <w:pPr>
              <w:pStyle w:val="ListParagraph"/>
              <w:numPr>
                <w:ilvl w:val="0"/>
                <w:numId w:val="6"/>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NAI rekonstrukcija; </w:t>
            </w:r>
          </w:p>
          <w:p w:rsidR="00A2346E" w:rsidRPr="00371A10" w:rsidRDefault="00A2346E" w:rsidP="00A73458">
            <w:pPr>
              <w:pStyle w:val="ListParagraph"/>
              <w:numPr>
                <w:ilvl w:val="0"/>
                <w:numId w:val="6"/>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hidrantu izbūve.</w:t>
            </w:r>
          </w:p>
        </w:tc>
      </w:tr>
      <w:tr w:rsidR="00A2346E" w:rsidRPr="00A2346E" w:rsidTr="008A7502">
        <w:trPr>
          <w:trHeight w:val="63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7</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roofErr w:type="spellStart"/>
            <w:r w:rsidRPr="00A2346E">
              <w:rPr>
                <w:rFonts w:ascii="Times New Roman" w:hAnsi="Times New Roman"/>
                <w:color w:val="000000"/>
                <w:sz w:val="24"/>
                <w:szCs w:val="24"/>
                <w:lang w:val="lv-LV" w:eastAsia="lv-LV" w:bidi="ar-SA"/>
              </w:rPr>
              <w:t>Dzirnieki</w:t>
            </w:r>
            <w:proofErr w:type="spellEnd"/>
          </w:p>
        </w:tc>
        <w:tc>
          <w:tcPr>
            <w:tcW w:w="6239"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Respondents norādījis, ka nepieciešama USS rekonstrukcija, lai gan ciemā USS nav.</w:t>
            </w:r>
          </w:p>
        </w:tc>
      </w:tr>
      <w:tr w:rsidR="00A2346E" w:rsidRPr="00A2346E" w:rsidTr="008A7502">
        <w:trPr>
          <w:trHeight w:val="645"/>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8</w:t>
            </w:r>
          </w:p>
        </w:tc>
        <w:tc>
          <w:tcPr>
            <w:tcW w:w="1817" w:type="dxa"/>
            <w:tcBorders>
              <w:top w:val="nil"/>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proofErr w:type="spellStart"/>
            <w:r w:rsidRPr="00A2346E">
              <w:rPr>
                <w:rFonts w:ascii="Times New Roman" w:hAnsi="Times New Roman"/>
                <w:color w:val="000000"/>
                <w:sz w:val="24"/>
                <w:szCs w:val="24"/>
                <w:lang w:val="lv-LV" w:eastAsia="lv-LV" w:bidi="ar-SA"/>
              </w:rPr>
              <w:t>Blukas</w:t>
            </w:r>
            <w:proofErr w:type="spellEnd"/>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7"/>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Ūdensapgādes tīklu izbūve (0,6km); </w:t>
            </w:r>
          </w:p>
          <w:p w:rsidR="00371A10" w:rsidRPr="00371A10" w:rsidRDefault="00A2346E" w:rsidP="00A73458">
            <w:pPr>
              <w:pStyle w:val="ListParagraph"/>
              <w:numPr>
                <w:ilvl w:val="0"/>
                <w:numId w:val="7"/>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kanalizācijas tīklu rekonstrukcija (1,2km); </w:t>
            </w:r>
          </w:p>
          <w:p w:rsidR="00A2346E" w:rsidRPr="00371A10" w:rsidRDefault="00A2346E" w:rsidP="00A73458">
            <w:pPr>
              <w:pStyle w:val="ListParagraph"/>
              <w:numPr>
                <w:ilvl w:val="0"/>
                <w:numId w:val="7"/>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NAI rekonstrukcija</w:t>
            </w:r>
          </w:p>
        </w:tc>
      </w:tr>
      <w:tr w:rsidR="00A2346E" w:rsidRPr="00A2346E" w:rsidTr="008A7502">
        <w:trPr>
          <w:trHeight w:val="615"/>
        </w:trPr>
        <w:tc>
          <w:tcPr>
            <w:tcW w:w="890" w:type="dxa"/>
            <w:tcBorders>
              <w:top w:val="single" w:sz="4" w:space="0" w:color="auto"/>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lastRenderedPageBreak/>
              <w:t>9</w:t>
            </w:r>
          </w:p>
        </w:tc>
        <w:tc>
          <w:tcPr>
            <w:tcW w:w="1817" w:type="dxa"/>
            <w:tcBorders>
              <w:top w:val="single" w:sz="4" w:space="0" w:color="auto"/>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Jaunsvirlauka</w:t>
            </w:r>
          </w:p>
        </w:tc>
        <w:tc>
          <w:tcPr>
            <w:tcW w:w="6239" w:type="dxa"/>
            <w:tcBorders>
              <w:top w:val="single" w:sz="4" w:space="0" w:color="auto"/>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8"/>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Urbuma rekonstrukcija; </w:t>
            </w:r>
          </w:p>
          <w:p w:rsidR="00371A10" w:rsidRPr="00371A10" w:rsidRDefault="00A2346E" w:rsidP="00A73458">
            <w:pPr>
              <w:pStyle w:val="ListParagraph"/>
              <w:numPr>
                <w:ilvl w:val="0"/>
                <w:numId w:val="8"/>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USS izbūve</w:t>
            </w:r>
            <w:r w:rsidR="00371A10" w:rsidRPr="00371A10">
              <w:rPr>
                <w:rFonts w:ascii="Times New Roman" w:hAnsi="Times New Roman"/>
                <w:color w:val="000000"/>
                <w:sz w:val="24"/>
                <w:szCs w:val="24"/>
                <w:lang w:val="lv-LV" w:eastAsia="lv-LV" w:bidi="ar-SA"/>
              </w:rPr>
              <w:t xml:space="preserve"> un filtru uzstādīšana</w:t>
            </w:r>
            <w:r w:rsidRPr="00371A10">
              <w:rPr>
                <w:rFonts w:ascii="Times New Roman" w:hAnsi="Times New Roman"/>
                <w:color w:val="000000"/>
                <w:sz w:val="24"/>
                <w:szCs w:val="24"/>
                <w:lang w:val="lv-LV" w:eastAsia="lv-LV" w:bidi="ar-SA"/>
              </w:rPr>
              <w:t xml:space="preserve">; </w:t>
            </w:r>
          </w:p>
          <w:p w:rsidR="00A2346E" w:rsidRPr="00371A10" w:rsidRDefault="00A2346E" w:rsidP="00A73458">
            <w:pPr>
              <w:pStyle w:val="ListParagraph"/>
              <w:numPr>
                <w:ilvl w:val="0"/>
                <w:numId w:val="8"/>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ūdensapgādes tīkla rekonstrukcija (~ </w:t>
            </w:r>
            <w:r w:rsidR="00371A10" w:rsidRPr="00371A10">
              <w:rPr>
                <w:rFonts w:ascii="Times New Roman" w:hAnsi="Times New Roman"/>
                <w:color w:val="000000"/>
                <w:sz w:val="24"/>
                <w:szCs w:val="24"/>
                <w:lang w:val="lv-LV" w:eastAsia="lv-LV" w:bidi="ar-SA"/>
              </w:rPr>
              <w:t xml:space="preserve">1 </w:t>
            </w:r>
            <w:r w:rsidRPr="00371A10">
              <w:rPr>
                <w:rFonts w:ascii="Times New Roman" w:hAnsi="Times New Roman"/>
                <w:color w:val="000000"/>
                <w:sz w:val="24"/>
                <w:szCs w:val="24"/>
                <w:lang w:val="lv-LV" w:eastAsia="lv-LV" w:bidi="ar-SA"/>
              </w:rPr>
              <w:t>km)</w:t>
            </w:r>
            <w:r w:rsidR="00371A10" w:rsidRPr="00371A10">
              <w:rPr>
                <w:rFonts w:ascii="Times New Roman" w:hAnsi="Times New Roman"/>
                <w:color w:val="000000"/>
                <w:sz w:val="24"/>
                <w:szCs w:val="24"/>
                <w:lang w:val="lv-LV" w:eastAsia="lv-LV" w:bidi="ar-SA"/>
              </w:rPr>
              <w:t>.</w:t>
            </w:r>
            <w:r w:rsidRPr="00371A10">
              <w:rPr>
                <w:rFonts w:ascii="Times New Roman" w:hAnsi="Times New Roman"/>
                <w:color w:val="000000"/>
                <w:sz w:val="24"/>
                <w:szCs w:val="24"/>
                <w:lang w:val="lv-LV" w:eastAsia="lv-LV" w:bidi="ar-SA"/>
              </w:rPr>
              <w:t xml:space="preserve"> </w:t>
            </w:r>
          </w:p>
        </w:tc>
      </w:tr>
      <w:tr w:rsidR="00A2346E" w:rsidRPr="00A2346E" w:rsidTr="008A7502">
        <w:trPr>
          <w:trHeight w:val="615"/>
        </w:trPr>
        <w:tc>
          <w:tcPr>
            <w:tcW w:w="890" w:type="dxa"/>
            <w:tcBorders>
              <w:top w:val="single" w:sz="4" w:space="0" w:color="auto"/>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10</w:t>
            </w:r>
          </w:p>
        </w:tc>
        <w:tc>
          <w:tcPr>
            <w:tcW w:w="1817" w:type="dxa"/>
            <w:tcBorders>
              <w:top w:val="single" w:sz="4" w:space="0" w:color="auto"/>
              <w:left w:val="nil"/>
              <w:bottom w:val="single" w:sz="4" w:space="0" w:color="auto"/>
              <w:right w:val="single" w:sz="4" w:space="0" w:color="auto"/>
            </w:tcBorders>
            <w:shd w:val="clear" w:color="auto" w:fill="auto"/>
            <w:hideMark/>
          </w:tcPr>
          <w:p w:rsidR="00A2346E" w:rsidRPr="00A2346E" w:rsidRDefault="00A2346E" w:rsidP="00A2346E">
            <w:pPr>
              <w:spacing w:after="0" w:line="240" w:lineRule="auto"/>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Jēkabnieki</w:t>
            </w:r>
          </w:p>
        </w:tc>
        <w:tc>
          <w:tcPr>
            <w:tcW w:w="6239" w:type="dxa"/>
            <w:tcBorders>
              <w:top w:val="single" w:sz="4" w:space="0" w:color="auto"/>
              <w:left w:val="nil"/>
              <w:bottom w:val="single" w:sz="4" w:space="0" w:color="auto"/>
              <w:right w:val="single" w:sz="4" w:space="0" w:color="auto"/>
            </w:tcBorders>
            <w:shd w:val="clear" w:color="auto" w:fill="auto"/>
            <w:hideMark/>
          </w:tcPr>
          <w:p w:rsidR="00371A10" w:rsidRDefault="00A2346E" w:rsidP="00A73458">
            <w:pPr>
              <w:pStyle w:val="ListParagraph"/>
              <w:numPr>
                <w:ilvl w:val="0"/>
                <w:numId w:val="9"/>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Ūdenstorņa rekonstrukcija vai sistēmas izveide ar </w:t>
            </w:r>
            <w:proofErr w:type="spellStart"/>
            <w:r w:rsidRPr="00371A10">
              <w:rPr>
                <w:rFonts w:ascii="Times New Roman" w:hAnsi="Times New Roman"/>
                <w:color w:val="000000"/>
                <w:sz w:val="24"/>
                <w:szCs w:val="24"/>
                <w:lang w:val="lv-LV" w:eastAsia="lv-LV" w:bidi="ar-SA"/>
              </w:rPr>
              <w:t>hidroforu</w:t>
            </w:r>
            <w:proofErr w:type="spellEnd"/>
            <w:r w:rsidRPr="00371A10">
              <w:rPr>
                <w:rFonts w:ascii="Times New Roman" w:hAnsi="Times New Roman"/>
                <w:color w:val="000000"/>
                <w:sz w:val="24"/>
                <w:szCs w:val="24"/>
                <w:lang w:val="lv-LV" w:eastAsia="lv-LV" w:bidi="ar-SA"/>
              </w:rPr>
              <w:t xml:space="preserve">; </w:t>
            </w:r>
          </w:p>
          <w:p w:rsidR="00371A10" w:rsidRPr="00371A10" w:rsidRDefault="00371A10" w:rsidP="00A73458">
            <w:pPr>
              <w:pStyle w:val="ListParagraph"/>
              <w:numPr>
                <w:ilvl w:val="0"/>
                <w:numId w:val="9"/>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2. </w:t>
            </w:r>
            <w:r w:rsidR="00A2346E" w:rsidRPr="00371A10">
              <w:rPr>
                <w:rFonts w:ascii="Times New Roman" w:hAnsi="Times New Roman"/>
                <w:color w:val="000000"/>
                <w:sz w:val="24"/>
                <w:szCs w:val="24"/>
                <w:lang w:val="lv-LV" w:eastAsia="lv-LV" w:bidi="ar-SA"/>
              </w:rPr>
              <w:t xml:space="preserve">USS izbūve; </w:t>
            </w:r>
          </w:p>
          <w:p w:rsidR="00A2346E" w:rsidRPr="00371A10" w:rsidRDefault="00A2346E" w:rsidP="00A73458">
            <w:pPr>
              <w:pStyle w:val="ListParagraph"/>
              <w:numPr>
                <w:ilvl w:val="0"/>
                <w:numId w:val="9"/>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NAI rekonstrukcija. </w:t>
            </w:r>
          </w:p>
        </w:tc>
      </w:tr>
      <w:tr w:rsidR="00A2346E" w:rsidRPr="00A2346E" w:rsidTr="008A7502">
        <w:trPr>
          <w:trHeight w:val="96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11</w:t>
            </w:r>
          </w:p>
        </w:tc>
        <w:tc>
          <w:tcPr>
            <w:tcW w:w="1817" w:type="dxa"/>
            <w:tcBorders>
              <w:top w:val="nil"/>
              <w:left w:val="nil"/>
              <w:bottom w:val="single" w:sz="4" w:space="0" w:color="auto"/>
              <w:right w:val="single" w:sz="4" w:space="0" w:color="auto"/>
            </w:tcBorders>
            <w:shd w:val="clear" w:color="auto" w:fill="auto"/>
            <w:noWrap/>
            <w:hideMark/>
          </w:tcPr>
          <w:p w:rsidR="00A2346E" w:rsidRPr="00A2346E" w:rsidRDefault="00A2346E" w:rsidP="00A2346E">
            <w:pPr>
              <w:spacing w:after="0" w:line="240" w:lineRule="auto"/>
              <w:rPr>
                <w:rFonts w:ascii="Times New Roman" w:hAnsi="Times New Roman"/>
                <w:sz w:val="24"/>
                <w:szCs w:val="24"/>
                <w:lang w:val="lv-LV" w:eastAsia="lv-LV" w:bidi="ar-SA"/>
              </w:rPr>
            </w:pPr>
            <w:r w:rsidRPr="00A2346E">
              <w:rPr>
                <w:rFonts w:ascii="Times New Roman" w:hAnsi="Times New Roman"/>
                <w:sz w:val="24"/>
                <w:szCs w:val="24"/>
                <w:lang w:val="lv-LV" w:eastAsia="lv-LV" w:bidi="ar-SA"/>
              </w:rPr>
              <w:t>Zemgale</w:t>
            </w:r>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10"/>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USS rekonstrukcija, </w:t>
            </w:r>
          </w:p>
          <w:p w:rsidR="00371A10" w:rsidRPr="00371A10" w:rsidRDefault="00A2346E" w:rsidP="00A73458">
            <w:pPr>
              <w:pStyle w:val="ListParagraph"/>
              <w:numPr>
                <w:ilvl w:val="0"/>
                <w:numId w:val="10"/>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ūdensapgādes tīklu rekonstrukcija; </w:t>
            </w:r>
          </w:p>
          <w:p w:rsidR="00371A10" w:rsidRPr="00371A10" w:rsidRDefault="00A2346E" w:rsidP="00A73458">
            <w:pPr>
              <w:pStyle w:val="ListParagraph"/>
              <w:numPr>
                <w:ilvl w:val="0"/>
                <w:numId w:val="10"/>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ūdenstorņa demontāža; </w:t>
            </w:r>
          </w:p>
          <w:p w:rsidR="00371A10" w:rsidRPr="00371A10" w:rsidRDefault="00A2346E" w:rsidP="00A73458">
            <w:pPr>
              <w:pStyle w:val="ListParagraph"/>
              <w:numPr>
                <w:ilvl w:val="0"/>
                <w:numId w:val="10"/>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jaunu NAI izbūve; </w:t>
            </w:r>
          </w:p>
          <w:p w:rsidR="00A2346E" w:rsidRPr="00371A10" w:rsidRDefault="00A2346E" w:rsidP="00A73458">
            <w:pPr>
              <w:pStyle w:val="ListParagraph"/>
              <w:numPr>
                <w:ilvl w:val="0"/>
                <w:numId w:val="10"/>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kanalizācijas tīklu rekonstrukcija un paplašināšana.</w:t>
            </w:r>
          </w:p>
        </w:tc>
      </w:tr>
      <w:tr w:rsidR="00A2346E" w:rsidRPr="00A2346E" w:rsidTr="008A7502">
        <w:trPr>
          <w:trHeight w:val="63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12</w:t>
            </w:r>
          </w:p>
        </w:tc>
        <w:tc>
          <w:tcPr>
            <w:tcW w:w="1817" w:type="dxa"/>
            <w:tcBorders>
              <w:top w:val="nil"/>
              <w:left w:val="nil"/>
              <w:bottom w:val="single" w:sz="4" w:space="0" w:color="auto"/>
              <w:right w:val="single" w:sz="4" w:space="0" w:color="auto"/>
            </w:tcBorders>
            <w:shd w:val="clear" w:color="auto" w:fill="auto"/>
            <w:noWrap/>
            <w:hideMark/>
          </w:tcPr>
          <w:p w:rsidR="00A2346E" w:rsidRPr="00A2346E" w:rsidRDefault="00A2346E" w:rsidP="00A2346E">
            <w:pPr>
              <w:spacing w:after="0" w:line="240" w:lineRule="auto"/>
              <w:rPr>
                <w:rFonts w:ascii="Times New Roman" w:hAnsi="Times New Roman"/>
                <w:sz w:val="24"/>
                <w:szCs w:val="24"/>
                <w:lang w:val="lv-LV" w:eastAsia="lv-LV" w:bidi="ar-SA"/>
              </w:rPr>
            </w:pPr>
            <w:r w:rsidRPr="00A2346E">
              <w:rPr>
                <w:rFonts w:ascii="Times New Roman" w:hAnsi="Times New Roman"/>
                <w:sz w:val="24"/>
                <w:szCs w:val="24"/>
                <w:lang w:val="lv-LV" w:eastAsia="lv-LV" w:bidi="ar-SA"/>
              </w:rPr>
              <w:t>Tīreļi</w:t>
            </w:r>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11"/>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USS izbūve, </w:t>
            </w:r>
          </w:p>
          <w:p w:rsidR="00371A10" w:rsidRPr="00371A10" w:rsidRDefault="00A2346E" w:rsidP="00A73458">
            <w:pPr>
              <w:pStyle w:val="ListParagraph"/>
              <w:numPr>
                <w:ilvl w:val="0"/>
                <w:numId w:val="11"/>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ūdensapgādes tīklu rekonstrukcija, </w:t>
            </w:r>
          </w:p>
          <w:p w:rsidR="00371A10" w:rsidRPr="00371A10" w:rsidRDefault="00A2346E" w:rsidP="00A73458">
            <w:pPr>
              <w:pStyle w:val="ListParagraph"/>
              <w:numPr>
                <w:ilvl w:val="0"/>
                <w:numId w:val="11"/>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kanalizācijas tīklu izbūve, </w:t>
            </w:r>
          </w:p>
          <w:p w:rsidR="00371A10" w:rsidRPr="00371A10" w:rsidRDefault="00A2346E" w:rsidP="00A73458">
            <w:pPr>
              <w:pStyle w:val="ListParagraph"/>
              <w:numPr>
                <w:ilvl w:val="0"/>
                <w:numId w:val="11"/>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NAI izbūve; </w:t>
            </w:r>
          </w:p>
          <w:p w:rsidR="00A2346E" w:rsidRPr="00371A10" w:rsidRDefault="00A2346E" w:rsidP="00A73458">
            <w:pPr>
              <w:pStyle w:val="ListParagraph"/>
              <w:numPr>
                <w:ilvl w:val="0"/>
                <w:numId w:val="11"/>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hidrantu izbūve</w:t>
            </w:r>
            <w:r w:rsidR="00371A10">
              <w:rPr>
                <w:rFonts w:ascii="Times New Roman" w:hAnsi="Times New Roman"/>
                <w:color w:val="000000"/>
                <w:sz w:val="24"/>
                <w:szCs w:val="24"/>
                <w:lang w:val="lv-LV" w:eastAsia="lv-LV" w:bidi="ar-SA"/>
              </w:rPr>
              <w:t>.</w:t>
            </w:r>
          </w:p>
        </w:tc>
      </w:tr>
      <w:tr w:rsidR="00A2346E" w:rsidRPr="00A2346E" w:rsidTr="008A7502">
        <w:trPr>
          <w:trHeight w:val="330"/>
        </w:trPr>
        <w:tc>
          <w:tcPr>
            <w:tcW w:w="890" w:type="dxa"/>
            <w:tcBorders>
              <w:top w:val="single" w:sz="4" w:space="0" w:color="auto"/>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14</w:t>
            </w:r>
          </w:p>
        </w:tc>
        <w:tc>
          <w:tcPr>
            <w:tcW w:w="1817" w:type="dxa"/>
            <w:tcBorders>
              <w:top w:val="single" w:sz="4" w:space="0" w:color="auto"/>
              <w:left w:val="nil"/>
              <w:bottom w:val="single" w:sz="4" w:space="0" w:color="auto"/>
              <w:right w:val="single" w:sz="4" w:space="0" w:color="auto"/>
            </w:tcBorders>
            <w:shd w:val="clear" w:color="auto" w:fill="auto"/>
            <w:noWrap/>
            <w:hideMark/>
          </w:tcPr>
          <w:p w:rsidR="00A2346E" w:rsidRPr="00A2346E" w:rsidRDefault="00A2346E" w:rsidP="00A2346E">
            <w:pPr>
              <w:spacing w:after="0" w:line="240" w:lineRule="auto"/>
              <w:rPr>
                <w:rFonts w:ascii="Times New Roman" w:hAnsi="Times New Roman"/>
                <w:sz w:val="24"/>
                <w:szCs w:val="24"/>
                <w:lang w:val="lv-LV" w:eastAsia="lv-LV" w:bidi="ar-SA"/>
              </w:rPr>
            </w:pPr>
            <w:proofErr w:type="spellStart"/>
            <w:r w:rsidRPr="00A2346E">
              <w:rPr>
                <w:rFonts w:ascii="Times New Roman" w:hAnsi="Times New Roman"/>
                <w:sz w:val="24"/>
                <w:szCs w:val="24"/>
                <w:lang w:val="lv-LV" w:eastAsia="lv-LV" w:bidi="ar-SA"/>
              </w:rPr>
              <w:t>Oglaine</w:t>
            </w:r>
            <w:proofErr w:type="spellEnd"/>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12"/>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USS rekonstrukcija, </w:t>
            </w:r>
          </w:p>
          <w:p w:rsidR="00A2346E" w:rsidRPr="00371A10" w:rsidRDefault="00A2346E" w:rsidP="00A73458">
            <w:pPr>
              <w:pStyle w:val="ListParagraph"/>
              <w:numPr>
                <w:ilvl w:val="0"/>
                <w:numId w:val="12"/>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NAI rekonstrukcija</w:t>
            </w:r>
          </w:p>
        </w:tc>
      </w:tr>
      <w:tr w:rsidR="00A2346E" w:rsidRPr="00A2346E" w:rsidTr="008A7502">
        <w:trPr>
          <w:trHeight w:val="66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15</w:t>
            </w:r>
          </w:p>
        </w:tc>
        <w:tc>
          <w:tcPr>
            <w:tcW w:w="1817" w:type="dxa"/>
            <w:tcBorders>
              <w:top w:val="nil"/>
              <w:left w:val="nil"/>
              <w:bottom w:val="single" w:sz="4" w:space="0" w:color="auto"/>
              <w:right w:val="single" w:sz="4" w:space="0" w:color="auto"/>
            </w:tcBorders>
            <w:shd w:val="clear" w:color="auto" w:fill="auto"/>
            <w:noWrap/>
            <w:hideMark/>
          </w:tcPr>
          <w:p w:rsidR="00A2346E" w:rsidRPr="00A2346E" w:rsidRDefault="00A2346E" w:rsidP="00A2346E">
            <w:pPr>
              <w:spacing w:after="0" w:line="240" w:lineRule="auto"/>
              <w:rPr>
                <w:rFonts w:ascii="Times New Roman" w:hAnsi="Times New Roman"/>
                <w:sz w:val="24"/>
                <w:szCs w:val="24"/>
                <w:lang w:val="lv-LV" w:eastAsia="lv-LV" w:bidi="ar-SA"/>
              </w:rPr>
            </w:pPr>
            <w:r w:rsidRPr="00A2346E">
              <w:rPr>
                <w:rFonts w:ascii="Times New Roman" w:hAnsi="Times New Roman"/>
                <w:sz w:val="24"/>
                <w:szCs w:val="24"/>
                <w:lang w:val="lv-LV" w:eastAsia="lv-LV" w:bidi="ar-SA"/>
              </w:rPr>
              <w:t>Grīva</w:t>
            </w:r>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13"/>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Urbuma rekonstrukcija, </w:t>
            </w:r>
          </w:p>
          <w:p w:rsidR="00371A10" w:rsidRPr="00371A10" w:rsidRDefault="00A2346E" w:rsidP="00A73458">
            <w:pPr>
              <w:pStyle w:val="ListParagraph"/>
              <w:numPr>
                <w:ilvl w:val="0"/>
                <w:numId w:val="13"/>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USS rekonstrukcija, </w:t>
            </w:r>
          </w:p>
          <w:p w:rsidR="00A2346E" w:rsidRPr="00371A10" w:rsidRDefault="00A2346E" w:rsidP="00A73458">
            <w:pPr>
              <w:pStyle w:val="ListParagraph"/>
              <w:numPr>
                <w:ilvl w:val="0"/>
                <w:numId w:val="13"/>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ūdensapgādes tīklu rekonstrukcija</w:t>
            </w:r>
            <w:r w:rsidR="00371A10">
              <w:rPr>
                <w:rFonts w:ascii="Times New Roman" w:hAnsi="Times New Roman"/>
                <w:color w:val="000000"/>
                <w:sz w:val="24"/>
                <w:szCs w:val="24"/>
                <w:lang w:val="lv-LV" w:eastAsia="lv-LV" w:bidi="ar-SA"/>
              </w:rPr>
              <w:t>.</w:t>
            </w:r>
          </w:p>
        </w:tc>
      </w:tr>
      <w:tr w:rsidR="00A2346E" w:rsidRPr="00A2346E" w:rsidTr="008A7502">
        <w:trPr>
          <w:trHeight w:val="660"/>
        </w:trPr>
        <w:tc>
          <w:tcPr>
            <w:tcW w:w="890" w:type="dxa"/>
            <w:tcBorders>
              <w:top w:val="nil"/>
              <w:left w:val="single" w:sz="4" w:space="0" w:color="auto"/>
              <w:bottom w:val="single" w:sz="4" w:space="0" w:color="auto"/>
              <w:right w:val="single" w:sz="4" w:space="0" w:color="auto"/>
            </w:tcBorders>
            <w:shd w:val="clear" w:color="auto" w:fill="auto"/>
            <w:hideMark/>
          </w:tcPr>
          <w:p w:rsidR="00A2346E" w:rsidRPr="00A2346E" w:rsidRDefault="00A2346E" w:rsidP="00A2346E">
            <w:pPr>
              <w:spacing w:after="0" w:line="240" w:lineRule="auto"/>
              <w:jc w:val="center"/>
              <w:rPr>
                <w:rFonts w:ascii="Times New Roman" w:hAnsi="Times New Roman"/>
                <w:color w:val="000000"/>
                <w:sz w:val="24"/>
                <w:szCs w:val="24"/>
                <w:lang w:val="lv-LV" w:eastAsia="lv-LV" w:bidi="ar-SA"/>
              </w:rPr>
            </w:pPr>
            <w:r w:rsidRPr="00A2346E">
              <w:rPr>
                <w:rFonts w:ascii="Times New Roman" w:hAnsi="Times New Roman"/>
                <w:color w:val="000000"/>
                <w:sz w:val="24"/>
                <w:szCs w:val="24"/>
                <w:lang w:val="lv-LV" w:eastAsia="lv-LV" w:bidi="ar-SA"/>
              </w:rPr>
              <w:t>16</w:t>
            </w:r>
          </w:p>
        </w:tc>
        <w:tc>
          <w:tcPr>
            <w:tcW w:w="1817" w:type="dxa"/>
            <w:tcBorders>
              <w:top w:val="nil"/>
              <w:left w:val="nil"/>
              <w:bottom w:val="single" w:sz="4" w:space="0" w:color="auto"/>
              <w:right w:val="single" w:sz="4" w:space="0" w:color="auto"/>
            </w:tcBorders>
            <w:shd w:val="clear" w:color="auto" w:fill="auto"/>
            <w:noWrap/>
            <w:hideMark/>
          </w:tcPr>
          <w:p w:rsidR="00A2346E" w:rsidRPr="00A2346E" w:rsidRDefault="00A2346E" w:rsidP="00A2346E">
            <w:pPr>
              <w:spacing w:after="0" w:line="240" w:lineRule="auto"/>
              <w:rPr>
                <w:rFonts w:ascii="Times New Roman" w:hAnsi="Times New Roman"/>
                <w:sz w:val="24"/>
                <w:szCs w:val="24"/>
                <w:lang w:val="lv-LV" w:eastAsia="lv-LV" w:bidi="ar-SA"/>
              </w:rPr>
            </w:pPr>
            <w:r w:rsidRPr="00A2346E">
              <w:rPr>
                <w:rFonts w:ascii="Times New Roman" w:hAnsi="Times New Roman"/>
                <w:sz w:val="24"/>
                <w:szCs w:val="24"/>
                <w:lang w:val="lv-LV" w:eastAsia="lv-LV" w:bidi="ar-SA"/>
              </w:rPr>
              <w:t>Nākotne</w:t>
            </w:r>
          </w:p>
        </w:tc>
        <w:tc>
          <w:tcPr>
            <w:tcW w:w="6239" w:type="dxa"/>
            <w:tcBorders>
              <w:top w:val="nil"/>
              <w:left w:val="nil"/>
              <w:bottom w:val="single" w:sz="4" w:space="0" w:color="auto"/>
              <w:right w:val="single" w:sz="4" w:space="0" w:color="auto"/>
            </w:tcBorders>
            <w:shd w:val="clear" w:color="auto" w:fill="auto"/>
            <w:hideMark/>
          </w:tcPr>
          <w:p w:rsidR="00371A10" w:rsidRPr="00371A10" w:rsidRDefault="00A2346E" w:rsidP="00A73458">
            <w:pPr>
              <w:pStyle w:val="ListParagraph"/>
              <w:numPr>
                <w:ilvl w:val="0"/>
                <w:numId w:val="14"/>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Ūdenstorņa demontāža, </w:t>
            </w:r>
          </w:p>
          <w:p w:rsidR="00371A10" w:rsidRPr="00371A10" w:rsidRDefault="00A2346E" w:rsidP="00A73458">
            <w:pPr>
              <w:pStyle w:val="ListParagraph"/>
              <w:numPr>
                <w:ilvl w:val="0"/>
                <w:numId w:val="14"/>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 xml:space="preserve">NAI rekonstrukcija; </w:t>
            </w:r>
          </w:p>
          <w:p w:rsidR="00A2346E" w:rsidRPr="00371A10" w:rsidRDefault="00A2346E" w:rsidP="00A73458">
            <w:pPr>
              <w:pStyle w:val="ListParagraph"/>
              <w:numPr>
                <w:ilvl w:val="0"/>
                <w:numId w:val="14"/>
              </w:numPr>
              <w:spacing w:after="0" w:line="240" w:lineRule="auto"/>
              <w:rPr>
                <w:rFonts w:ascii="Times New Roman" w:hAnsi="Times New Roman"/>
                <w:color w:val="000000"/>
                <w:sz w:val="24"/>
                <w:szCs w:val="24"/>
                <w:lang w:val="lv-LV" w:eastAsia="lv-LV" w:bidi="ar-SA"/>
              </w:rPr>
            </w:pPr>
            <w:r w:rsidRPr="00371A10">
              <w:rPr>
                <w:rFonts w:ascii="Times New Roman" w:hAnsi="Times New Roman"/>
                <w:color w:val="000000"/>
                <w:sz w:val="24"/>
                <w:szCs w:val="24"/>
                <w:lang w:val="lv-LV" w:eastAsia="lv-LV" w:bidi="ar-SA"/>
              </w:rPr>
              <w:t>USS rekonstrukcija</w:t>
            </w:r>
            <w:r w:rsidR="00371A10" w:rsidRPr="00371A10">
              <w:rPr>
                <w:rFonts w:ascii="Times New Roman" w:hAnsi="Times New Roman"/>
                <w:color w:val="000000"/>
                <w:sz w:val="24"/>
                <w:szCs w:val="24"/>
                <w:lang w:val="lv-LV" w:eastAsia="lv-LV" w:bidi="ar-SA"/>
              </w:rPr>
              <w:t xml:space="preserve"> un </w:t>
            </w:r>
            <w:proofErr w:type="spellStart"/>
            <w:r w:rsidR="00371A10" w:rsidRPr="00371A10">
              <w:rPr>
                <w:rFonts w:ascii="Times New Roman" w:hAnsi="Times New Roman"/>
                <w:color w:val="000000"/>
                <w:sz w:val="24"/>
                <w:szCs w:val="24"/>
                <w:lang w:val="lv-LV" w:eastAsia="lv-LV" w:bidi="ar-SA"/>
              </w:rPr>
              <w:t>hidroforu</w:t>
            </w:r>
            <w:proofErr w:type="spellEnd"/>
            <w:r w:rsidR="00371A10" w:rsidRPr="00371A10">
              <w:rPr>
                <w:rFonts w:ascii="Times New Roman" w:hAnsi="Times New Roman"/>
                <w:color w:val="000000"/>
                <w:sz w:val="24"/>
                <w:szCs w:val="24"/>
                <w:lang w:val="lv-LV" w:eastAsia="lv-LV" w:bidi="ar-SA"/>
              </w:rPr>
              <w:t xml:space="preserve"> uzstādīšana.</w:t>
            </w:r>
          </w:p>
        </w:tc>
      </w:tr>
    </w:tbl>
    <w:p w:rsidR="001B4C34" w:rsidRPr="001B4C34" w:rsidRDefault="004B118D" w:rsidP="001B4C34">
      <w:pPr>
        <w:spacing w:before="120" w:after="120" w:line="240" w:lineRule="auto"/>
        <w:jc w:val="both"/>
        <w:rPr>
          <w:rFonts w:ascii="Times New Roman" w:hAnsi="Times New Roman"/>
          <w:sz w:val="24"/>
          <w:lang w:val="lv-LV"/>
        </w:rPr>
      </w:pPr>
      <w:r>
        <w:rPr>
          <w:rFonts w:ascii="Times New Roman" w:hAnsi="Times New Roman"/>
          <w:sz w:val="24"/>
          <w:lang w:val="lv-LV"/>
        </w:rPr>
        <w:t xml:space="preserve"> </w:t>
      </w:r>
    </w:p>
    <w:bookmarkEnd w:id="0"/>
    <w:bookmarkEnd w:id="1"/>
    <w:p w:rsidR="007060C1" w:rsidRPr="007060C1" w:rsidRDefault="007060C1" w:rsidP="00065C06">
      <w:pPr>
        <w:spacing w:before="120" w:after="120" w:line="240" w:lineRule="auto"/>
        <w:rPr>
          <w:rFonts w:ascii="Times New Roman" w:hAnsi="Times New Roman"/>
          <w:b/>
          <w:sz w:val="24"/>
          <w:lang w:val="lv-LV"/>
        </w:rPr>
      </w:pPr>
    </w:p>
    <w:sectPr w:rsidR="007060C1" w:rsidRPr="007060C1" w:rsidSect="00C544EE">
      <w:pgSz w:w="11906" w:h="16838"/>
      <w:pgMar w:top="1701" w:right="1134"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09F" w:csb1="00000000"/>
  </w:font>
  <w:font w:name="Verdana">
    <w:panose1 w:val="020B0604030504040204"/>
    <w:charset w:val="BA"/>
    <w:family w:val="swiss"/>
    <w:pitch w:val="variable"/>
    <w:sig w:usb0="20000287" w:usb1="00000000" w:usb2="00000000" w:usb3="00000000" w:csb0="0000019F" w:csb1="00000000"/>
  </w:font>
  <w:font w:name="Calibri">
    <w:panose1 w:val="020F0502020204030204"/>
    <w:charset w:val="BA"/>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F73DA"/>
    <w:multiLevelType w:val="hybridMultilevel"/>
    <w:tmpl w:val="95184D2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068C60C3"/>
    <w:multiLevelType w:val="hybridMultilevel"/>
    <w:tmpl w:val="ECDC69F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0B0863D4"/>
    <w:multiLevelType w:val="hybridMultilevel"/>
    <w:tmpl w:val="0B249F6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nsid w:val="10E67123"/>
    <w:multiLevelType w:val="hybridMultilevel"/>
    <w:tmpl w:val="2FCE673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22960F10"/>
    <w:multiLevelType w:val="hybridMultilevel"/>
    <w:tmpl w:val="19B248E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27290F0A"/>
    <w:multiLevelType w:val="hybridMultilevel"/>
    <w:tmpl w:val="664A897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nsid w:val="2A8018B0"/>
    <w:multiLevelType w:val="hybridMultilevel"/>
    <w:tmpl w:val="B222621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nsid w:val="2E4D0C5C"/>
    <w:multiLevelType w:val="hybridMultilevel"/>
    <w:tmpl w:val="E4C04AC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nsid w:val="5155026A"/>
    <w:multiLevelType w:val="hybridMultilevel"/>
    <w:tmpl w:val="7A36CB9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nsid w:val="640A317B"/>
    <w:multiLevelType w:val="hybridMultilevel"/>
    <w:tmpl w:val="F2AA062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nsid w:val="647826CA"/>
    <w:multiLevelType w:val="hybridMultilevel"/>
    <w:tmpl w:val="802A517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nsid w:val="6F9331F8"/>
    <w:multiLevelType w:val="hybridMultilevel"/>
    <w:tmpl w:val="712E4F3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nsid w:val="78D25C62"/>
    <w:multiLevelType w:val="hybridMultilevel"/>
    <w:tmpl w:val="A95A78E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nsid w:val="7BD61412"/>
    <w:multiLevelType w:val="hybridMultilevel"/>
    <w:tmpl w:val="6FB84A2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9"/>
  </w:num>
  <w:num w:numId="2">
    <w:abstractNumId w:val="1"/>
  </w:num>
  <w:num w:numId="3">
    <w:abstractNumId w:val="12"/>
  </w:num>
  <w:num w:numId="4">
    <w:abstractNumId w:val="4"/>
  </w:num>
  <w:num w:numId="5">
    <w:abstractNumId w:val="3"/>
  </w:num>
  <w:num w:numId="6">
    <w:abstractNumId w:val="7"/>
  </w:num>
  <w:num w:numId="7">
    <w:abstractNumId w:val="11"/>
  </w:num>
  <w:num w:numId="8">
    <w:abstractNumId w:val="10"/>
  </w:num>
  <w:num w:numId="9">
    <w:abstractNumId w:val="13"/>
  </w:num>
  <w:num w:numId="10">
    <w:abstractNumId w:val="0"/>
  </w:num>
  <w:num w:numId="11">
    <w:abstractNumId w:val="2"/>
  </w:num>
  <w:num w:numId="12">
    <w:abstractNumId w:val="8"/>
  </w:num>
  <w:num w:numId="13">
    <w:abstractNumId w:val="5"/>
  </w:num>
  <w:num w:numId="14">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C06"/>
    <w:rsid w:val="0000433E"/>
    <w:rsid w:val="00035990"/>
    <w:rsid w:val="000366D2"/>
    <w:rsid w:val="0006296D"/>
    <w:rsid w:val="00065C06"/>
    <w:rsid w:val="0008022B"/>
    <w:rsid w:val="00080BF9"/>
    <w:rsid w:val="00097397"/>
    <w:rsid w:val="000A212F"/>
    <w:rsid w:val="000C4ACF"/>
    <w:rsid w:val="000C5DED"/>
    <w:rsid w:val="000C77DB"/>
    <w:rsid w:val="000E0CCE"/>
    <w:rsid w:val="001041A0"/>
    <w:rsid w:val="001117F9"/>
    <w:rsid w:val="001141A6"/>
    <w:rsid w:val="00126DF1"/>
    <w:rsid w:val="00147BE7"/>
    <w:rsid w:val="00155D96"/>
    <w:rsid w:val="001732CE"/>
    <w:rsid w:val="0018147B"/>
    <w:rsid w:val="00190B2C"/>
    <w:rsid w:val="001968CC"/>
    <w:rsid w:val="00196A9F"/>
    <w:rsid w:val="001A12D3"/>
    <w:rsid w:val="001A3B0D"/>
    <w:rsid w:val="001A5430"/>
    <w:rsid w:val="001A66D7"/>
    <w:rsid w:val="001B2356"/>
    <w:rsid w:val="001B40C8"/>
    <w:rsid w:val="001B4C34"/>
    <w:rsid w:val="001C1AFC"/>
    <w:rsid w:val="001C2F1C"/>
    <w:rsid w:val="001D0A08"/>
    <w:rsid w:val="001E68AD"/>
    <w:rsid w:val="001F26D8"/>
    <w:rsid w:val="001F5A96"/>
    <w:rsid w:val="002000E6"/>
    <w:rsid w:val="002018BA"/>
    <w:rsid w:val="002030D5"/>
    <w:rsid w:val="0022344A"/>
    <w:rsid w:val="0022779D"/>
    <w:rsid w:val="002619EB"/>
    <w:rsid w:val="00280697"/>
    <w:rsid w:val="002809A9"/>
    <w:rsid w:val="00286885"/>
    <w:rsid w:val="00292962"/>
    <w:rsid w:val="002A1C1C"/>
    <w:rsid w:val="002A372B"/>
    <w:rsid w:val="002B7A7D"/>
    <w:rsid w:val="002C00D5"/>
    <w:rsid w:val="002C30ED"/>
    <w:rsid w:val="002E51EB"/>
    <w:rsid w:val="002E6C31"/>
    <w:rsid w:val="002F40A6"/>
    <w:rsid w:val="002F50D1"/>
    <w:rsid w:val="00300091"/>
    <w:rsid w:val="0030594B"/>
    <w:rsid w:val="00325575"/>
    <w:rsid w:val="00332812"/>
    <w:rsid w:val="00335E61"/>
    <w:rsid w:val="00342A0F"/>
    <w:rsid w:val="0035139B"/>
    <w:rsid w:val="00354771"/>
    <w:rsid w:val="00354B56"/>
    <w:rsid w:val="00363CA4"/>
    <w:rsid w:val="0037006F"/>
    <w:rsid w:val="00371A10"/>
    <w:rsid w:val="003754D7"/>
    <w:rsid w:val="0037616E"/>
    <w:rsid w:val="00386B05"/>
    <w:rsid w:val="0039725D"/>
    <w:rsid w:val="003A0782"/>
    <w:rsid w:val="003A09F7"/>
    <w:rsid w:val="003B637E"/>
    <w:rsid w:val="003C48A1"/>
    <w:rsid w:val="003E2571"/>
    <w:rsid w:val="003E6F99"/>
    <w:rsid w:val="003F51D3"/>
    <w:rsid w:val="00403621"/>
    <w:rsid w:val="00411C76"/>
    <w:rsid w:val="00413AB0"/>
    <w:rsid w:val="0042503A"/>
    <w:rsid w:val="00432548"/>
    <w:rsid w:val="00444568"/>
    <w:rsid w:val="004532F1"/>
    <w:rsid w:val="00455D98"/>
    <w:rsid w:val="00477A81"/>
    <w:rsid w:val="00496FCD"/>
    <w:rsid w:val="004A568C"/>
    <w:rsid w:val="004B118D"/>
    <w:rsid w:val="004E2CA5"/>
    <w:rsid w:val="004E313B"/>
    <w:rsid w:val="004F2F0F"/>
    <w:rsid w:val="004F3E08"/>
    <w:rsid w:val="004F4F5F"/>
    <w:rsid w:val="00504379"/>
    <w:rsid w:val="00507408"/>
    <w:rsid w:val="0052420D"/>
    <w:rsid w:val="00527411"/>
    <w:rsid w:val="00541C54"/>
    <w:rsid w:val="005427AB"/>
    <w:rsid w:val="00551C5D"/>
    <w:rsid w:val="00560E00"/>
    <w:rsid w:val="0059059C"/>
    <w:rsid w:val="00593CB6"/>
    <w:rsid w:val="00597B37"/>
    <w:rsid w:val="005A4B45"/>
    <w:rsid w:val="005D57E5"/>
    <w:rsid w:val="005D64CA"/>
    <w:rsid w:val="005E09B1"/>
    <w:rsid w:val="005E1613"/>
    <w:rsid w:val="005E4772"/>
    <w:rsid w:val="005F1AC5"/>
    <w:rsid w:val="006044F6"/>
    <w:rsid w:val="0060569E"/>
    <w:rsid w:val="00616560"/>
    <w:rsid w:val="00632CE2"/>
    <w:rsid w:val="006401AF"/>
    <w:rsid w:val="0064277C"/>
    <w:rsid w:val="00642DF4"/>
    <w:rsid w:val="006515F0"/>
    <w:rsid w:val="0067375D"/>
    <w:rsid w:val="00680D7C"/>
    <w:rsid w:val="006872C0"/>
    <w:rsid w:val="00697A2D"/>
    <w:rsid w:val="006A29E0"/>
    <w:rsid w:val="006B46C6"/>
    <w:rsid w:val="006C742D"/>
    <w:rsid w:val="006D6B9C"/>
    <w:rsid w:val="006E0E15"/>
    <w:rsid w:val="006E2464"/>
    <w:rsid w:val="006F18FE"/>
    <w:rsid w:val="0070222B"/>
    <w:rsid w:val="007060C1"/>
    <w:rsid w:val="0071445C"/>
    <w:rsid w:val="00716CAA"/>
    <w:rsid w:val="00745F75"/>
    <w:rsid w:val="00787578"/>
    <w:rsid w:val="007A1EB8"/>
    <w:rsid w:val="007C04AD"/>
    <w:rsid w:val="007C1F79"/>
    <w:rsid w:val="007C426E"/>
    <w:rsid w:val="007D3333"/>
    <w:rsid w:val="007D4CE5"/>
    <w:rsid w:val="007D6ED9"/>
    <w:rsid w:val="007D75DF"/>
    <w:rsid w:val="007E544D"/>
    <w:rsid w:val="007F3CD5"/>
    <w:rsid w:val="007F71EF"/>
    <w:rsid w:val="008001D1"/>
    <w:rsid w:val="00802388"/>
    <w:rsid w:val="00804805"/>
    <w:rsid w:val="00842F70"/>
    <w:rsid w:val="00857BE5"/>
    <w:rsid w:val="008624B5"/>
    <w:rsid w:val="008718F8"/>
    <w:rsid w:val="00895886"/>
    <w:rsid w:val="00896113"/>
    <w:rsid w:val="008A4B0F"/>
    <w:rsid w:val="008A7502"/>
    <w:rsid w:val="008A78DF"/>
    <w:rsid w:val="008A7C59"/>
    <w:rsid w:val="008C652C"/>
    <w:rsid w:val="008D23BA"/>
    <w:rsid w:val="00925E1C"/>
    <w:rsid w:val="009308DE"/>
    <w:rsid w:val="009321AC"/>
    <w:rsid w:val="00933F3D"/>
    <w:rsid w:val="00946253"/>
    <w:rsid w:val="0096101C"/>
    <w:rsid w:val="009665B8"/>
    <w:rsid w:val="009830B2"/>
    <w:rsid w:val="00983BCE"/>
    <w:rsid w:val="0099199E"/>
    <w:rsid w:val="009A07B3"/>
    <w:rsid w:val="009A6E8C"/>
    <w:rsid w:val="009B2694"/>
    <w:rsid w:val="009B5EC3"/>
    <w:rsid w:val="009C2457"/>
    <w:rsid w:val="009C5073"/>
    <w:rsid w:val="009D2D81"/>
    <w:rsid w:val="009D79AC"/>
    <w:rsid w:val="009E0793"/>
    <w:rsid w:val="009F5FC0"/>
    <w:rsid w:val="00A06A73"/>
    <w:rsid w:val="00A16F7D"/>
    <w:rsid w:val="00A2346E"/>
    <w:rsid w:val="00A41548"/>
    <w:rsid w:val="00A47651"/>
    <w:rsid w:val="00A50BAA"/>
    <w:rsid w:val="00A54DB8"/>
    <w:rsid w:val="00A615FD"/>
    <w:rsid w:val="00A646F0"/>
    <w:rsid w:val="00A66AF3"/>
    <w:rsid w:val="00A73458"/>
    <w:rsid w:val="00A74001"/>
    <w:rsid w:val="00A80234"/>
    <w:rsid w:val="00A8220E"/>
    <w:rsid w:val="00A833CD"/>
    <w:rsid w:val="00A92475"/>
    <w:rsid w:val="00A946BC"/>
    <w:rsid w:val="00A968C2"/>
    <w:rsid w:val="00AA425B"/>
    <w:rsid w:val="00AA4312"/>
    <w:rsid w:val="00AA5522"/>
    <w:rsid w:val="00AB5978"/>
    <w:rsid w:val="00AC68C3"/>
    <w:rsid w:val="00AE474A"/>
    <w:rsid w:val="00B04804"/>
    <w:rsid w:val="00B2054C"/>
    <w:rsid w:val="00B443D1"/>
    <w:rsid w:val="00B635DC"/>
    <w:rsid w:val="00B6751A"/>
    <w:rsid w:val="00B73949"/>
    <w:rsid w:val="00BA483B"/>
    <w:rsid w:val="00BC2596"/>
    <w:rsid w:val="00BC6E27"/>
    <w:rsid w:val="00BE7455"/>
    <w:rsid w:val="00BF086F"/>
    <w:rsid w:val="00BF1E22"/>
    <w:rsid w:val="00BF6032"/>
    <w:rsid w:val="00BF6C82"/>
    <w:rsid w:val="00C178C7"/>
    <w:rsid w:val="00C30A3C"/>
    <w:rsid w:val="00C37B63"/>
    <w:rsid w:val="00C417E3"/>
    <w:rsid w:val="00C544EE"/>
    <w:rsid w:val="00C6132C"/>
    <w:rsid w:val="00C72ABD"/>
    <w:rsid w:val="00C80578"/>
    <w:rsid w:val="00C86BFA"/>
    <w:rsid w:val="00C87914"/>
    <w:rsid w:val="00C94D1B"/>
    <w:rsid w:val="00CA09D8"/>
    <w:rsid w:val="00CB338C"/>
    <w:rsid w:val="00CD4C62"/>
    <w:rsid w:val="00CF08C0"/>
    <w:rsid w:val="00D04B51"/>
    <w:rsid w:val="00D16710"/>
    <w:rsid w:val="00D43310"/>
    <w:rsid w:val="00D460B7"/>
    <w:rsid w:val="00D47939"/>
    <w:rsid w:val="00D573FA"/>
    <w:rsid w:val="00D6494B"/>
    <w:rsid w:val="00D80F65"/>
    <w:rsid w:val="00D921A7"/>
    <w:rsid w:val="00DA68A6"/>
    <w:rsid w:val="00DC4796"/>
    <w:rsid w:val="00DC558F"/>
    <w:rsid w:val="00DF15F1"/>
    <w:rsid w:val="00E02379"/>
    <w:rsid w:val="00E024C4"/>
    <w:rsid w:val="00E04103"/>
    <w:rsid w:val="00E341D0"/>
    <w:rsid w:val="00E52EBC"/>
    <w:rsid w:val="00E72DC6"/>
    <w:rsid w:val="00E74CFC"/>
    <w:rsid w:val="00E96706"/>
    <w:rsid w:val="00EA0329"/>
    <w:rsid w:val="00EA40E8"/>
    <w:rsid w:val="00EB2F2E"/>
    <w:rsid w:val="00EE04A6"/>
    <w:rsid w:val="00EE63D5"/>
    <w:rsid w:val="00EF0805"/>
    <w:rsid w:val="00EF6186"/>
    <w:rsid w:val="00F17899"/>
    <w:rsid w:val="00F24FEF"/>
    <w:rsid w:val="00F326E2"/>
    <w:rsid w:val="00F33923"/>
    <w:rsid w:val="00F43650"/>
    <w:rsid w:val="00F46B73"/>
    <w:rsid w:val="00F46E3E"/>
    <w:rsid w:val="00F64B58"/>
    <w:rsid w:val="00F7203C"/>
    <w:rsid w:val="00F831B9"/>
    <w:rsid w:val="00F8498F"/>
    <w:rsid w:val="00FA192D"/>
    <w:rsid w:val="00FD4464"/>
    <w:rsid w:val="00FE32F8"/>
    <w:rsid w:val="00FE5D98"/>
    <w:rsid w:val="00FF4538"/>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C31"/>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2E6C31"/>
    <w:pPr>
      <w:spacing w:before="480" w:after="0"/>
      <w:contextualSpacing/>
      <w:outlineLvl w:val="0"/>
    </w:pPr>
    <w:rPr>
      <w:smallCaps/>
      <w:spacing w:val="5"/>
      <w:sz w:val="36"/>
      <w:szCs w:val="36"/>
      <w:lang w:val="lv-LV" w:eastAsia="lv-LV" w:bidi="ar-SA"/>
    </w:rPr>
  </w:style>
  <w:style w:type="paragraph" w:styleId="Heading2">
    <w:name w:val="heading 2"/>
    <w:basedOn w:val="Normal"/>
    <w:next w:val="Normal"/>
    <w:link w:val="Heading2Char"/>
    <w:uiPriority w:val="9"/>
    <w:unhideWhenUsed/>
    <w:qFormat/>
    <w:rsid w:val="002E6C31"/>
    <w:pPr>
      <w:spacing w:before="200" w:after="0" w:line="271" w:lineRule="auto"/>
      <w:outlineLvl w:val="1"/>
    </w:pPr>
    <w:rPr>
      <w:smallCaps/>
      <w:sz w:val="28"/>
      <w:szCs w:val="28"/>
      <w:lang w:val="lv-LV" w:eastAsia="lv-LV" w:bidi="ar-SA"/>
    </w:rPr>
  </w:style>
  <w:style w:type="paragraph" w:styleId="Heading3">
    <w:name w:val="heading 3"/>
    <w:basedOn w:val="Normal"/>
    <w:next w:val="Normal"/>
    <w:link w:val="Heading3Char"/>
    <w:uiPriority w:val="9"/>
    <w:unhideWhenUsed/>
    <w:qFormat/>
    <w:rsid w:val="002E6C31"/>
    <w:pPr>
      <w:spacing w:before="200" w:after="0" w:line="271" w:lineRule="auto"/>
      <w:outlineLvl w:val="2"/>
    </w:pPr>
    <w:rPr>
      <w:i/>
      <w:iCs/>
      <w:smallCaps/>
      <w:spacing w:val="5"/>
      <w:sz w:val="26"/>
      <w:szCs w:val="26"/>
      <w:lang w:val="lv-LV" w:eastAsia="lv-LV" w:bidi="ar-SA"/>
    </w:rPr>
  </w:style>
  <w:style w:type="paragraph" w:styleId="Heading4">
    <w:name w:val="heading 4"/>
    <w:basedOn w:val="Normal"/>
    <w:next w:val="Normal"/>
    <w:link w:val="Heading4Char"/>
    <w:uiPriority w:val="9"/>
    <w:unhideWhenUsed/>
    <w:qFormat/>
    <w:rsid w:val="002E6C31"/>
    <w:pPr>
      <w:spacing w:after="0" w:line="271" w:lineRule="auto"/>
      <w:outlineLvl w:val="3"/>
    </w:pPr>
    <w:rPr>
      <w:b/>
      <w:bCs/>
      <w:spacing w:val="5"/>
      <w:sz w:val="24"/>
      <w:szCs w:val="24"/>
      <w:lang w:val="lv-LV" w:eastAsia="lv-LV" w:bidi="ar-SA"/>
    </w:rPr>
  </w:style>
  <w:style w:type="paragraph" w:styleId="Heading5">
    <w:name w:val="heading 5"/>
    <w:basedOn w:val="Normal"/>
    <w:next w:val="Normal"/>
    <w:link w:val="Heading5Char"/>
    <w:uiPriority w:val="9"/>
    <w:unhideWhenUsed/>
    <w:qFormat/>
    <w:rsid w:val="002E6C31"/>
    <w:pPr>
      <w:spacing w:after="0" w:line="271" w:lineRule="auto"/>
      <w:outlineLvl w:val="4"/>
    </w:pPr>
    <w:rPr>
      <w:i/>
      <w:iCs/>
      <w:sz w:val="24"/>
      <w:szCs w:val="24"/>
      <w:lang w:val="lv-LV" w:eastAsia="lv-LV" w:bidi="ar-SA"/>
    </w:rPr>
  </w:style>
  <w:style w:type="paragraph" w:styleId="Heading6">
    <w:name w:val="heading 6"/>
    <w:basedOn w:val="Normal"/>
    <w:next w:val="Normal"/>
    <w:link w:val="Heading6Char"/>
    <w:uiPriority w:val="9"/>
    <w:unhideWhenUsed/>
    <w:qFormat/>
    <w:rsid w:val="002E6C31"/>
    <w:pPr>
      <w:shd w:val="clear" w:color="auto" w:fill="FFFFFF"/>
      <w:spacing w:after="0" w:line="271" w:lineRule="auto"/>
      <w:outlineLvl w:val="5"/>
    </w:pPr>
    <w:rPr>
      <w:b/>
      <w:bCs/>
      <w:color w:val="595959"/>
      <w:spacing w:val="5"/>
      <w:sz w:val="20"/>
      <w:szCs w:val="20"/>
      <w:lang w:val="lv-LV" w:eastAsia="lv-LV" w:bidi="ar-SA"/>
    </w:rPr>
  </w:style>
  <w:style w:type="paragraph" w:styleId="Heading7">
    <w:name w:val="heading 7"/>
    <w:basedOn w:val="Normal"/>
    <w:next w:val="Normal"/>
    <w:link w:val="Heading7Char"/>
    <w:uiPriority w:val="9"/>
    <w:unhideWhenUsed/>
    <w:qFormat/>
    <w:rsid w:val="002E6C31"/>
    <w:pPr>
      <w:spacing w:after="0"/>
      <w:outlineLvl w:val="6"/>
    </w:pPr>
    <w:rPr>
      <w:b/>
      <w:bCs/>
      <w:i/>
      <w:iCs/>
      <w:color w:val="5A5A5A"/>
      <w:sz w:val="20"/>
      <w:szCs w:val="20"/>
      <w:lang w:val="lv-LV" w:eastAsia="lv-LV" w:bidi="ar-SA"/>
    </w:rPr>
  </w:style>
  <w:style w:type="paragraph" w:styleId="Heading8">
    <w:name w:val="heading 8"/>
    <w:basedOn w:val="Normal"/>
    <w:next w:val="Normal"/>
    <w:link w:val="Heading8Char"/>
    <w:uiPriority w:val="9"/>
    <w:unhideWhenUsed/>
    <w:qFormat/>
    <w:rsid w:val="002E6C31"/>
    <w:pPr>
      <w:spacing w:after="0"/>
      <w:outlineLvl w:val="7"/>
    </w:pPr>
    <w:rPr>
      <w:b/>
      <w:bCs/>
      <w:color w:val="7F7F7F"/>
      <w:sz w:val="20"/>
      <w:szCs w:val="20"/>
      <w:lang w:val="lv-LV" w:eastAsia="lv-LV" w:bidi="ar-SA"/>
    </w:rPr>
  </w:style>
  <w:style w:type="paragraph" w:styleId="Heading9">
    <w:name w:val="heading 9"/>
    <w:basedOn w:val="Normal"/>
    <w:next w:val="Normal"/>
    <w:link w:val="Heading9Char"/>
    <w:uiPriority w:val="9"/>
    <w:unhideWhenUsed/>
    <w:qFormat/>
    <w:rsid w:val="002E6C31"/>
    <w:pPr>
      <w:spacing w:after="0" w:line="271" w:lineRule="auto"/>
      <w:outlineLvl w:val="8"/>
    </w:pPr>
    <w:rPr>
      <w:b/>
      <w:bCs/>
      <w:i/>
      <w:iCs/>
      <w:color w:val="7F7F7F"/>
      <w:sz w:val="18"/>
      <w:szCs w:val="18"/>
      <w:lang w:val="lv-LV" w:eastAsia="lv-LV"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C31"/>
    <w:rPr>
      <w:smallCaps/>
      <w:spacing w:val="5"/>
      <w:sz w:val="36"/>
      <w:szCs w:val="36"/>
    </w:rPr>
  </w:style>
  <w:style w:type="character" w:customStyle="1" w:styleId="Heading2Char">
    <w:name w:val="Heading 2 Char"/>
    <w:basedOn w:val="DefaultParagraphFont"/>
    <w:link w:val="Heading2"/>
    <w:uiPriority w:val="9"/>
    <w:rsid w:val="002E6C31"/>
    <w:rPr>
      <w:smallCaps/>
      <w:sz w:val="28"/>
      <w:szCs w:val="28"/>
    </w:rPr>
  </w:style>
  <w:style w:type="character" w:customStyle="1" w:styleId="Heading3Char">
    <w:name w:val="Heading 3 Char"/>
    <w:basedOn w:val="DefaultParagraphFont"/>
    <w:link w:val="Heading3"/>
    <w:uiPriority w:val="9"/>
    <w:rsid w:val="002E6C31"/>
    <w:rPr>
      <w:i/>
      <w:iCs/>
      <w:smallCaps/>
      <w:spacing w:val="5"/>
      <w:sz w:val="26"/>
      <w:szCs w:val="26"/>
    </w:rPr>
  </w:style>
  <w:style w:type="character" w:customStyle="1" w:styleId="Heading4Char">
    <w:name w:val="Heading 4 Char"/>
    <w:basedOn w:val="DefaultParagraphFont"/>
    <w:link w:val="Heading4"/>
    <w:uiPriority w:val="9"/>
    <w:rsid w:val="002E6C31"/>
    <w:rPr>
      <w:b/>
      <w:bCs/>
      <w:spacing w:val="5"/>
      <w:sz w:val="24"/>
      <w:szCs w:val="24"/>
    </w:rPr>
  </w:style>
  <w:style w:type="character" w:customStyle="1" w:styleId="Heading5Char">
    <w:name w:val="Heading 5 Char"/>
    <w:basedOn w:val="DefaultParagraphFont"/>
    <w:link w:val="Heading5"/>
    <w:uiPriority w:val="9"/>
    <w:rsid w:val="002E6C31"/>
    <w:rPr>
      <w:i/>
      <w:iCs/>
      <w:sz w:val="24"/>
      <w:szCs w:val="24"/>
    </w:rPr>
  </w:style>
  <w:style w:type="character" w:customStyle="1" w:styleId="Heading6Char">
    <w:name w:val="Heading 6 Char"/>
    <w:basedOn w:val="DefaultParagraphFont"/>
    <w:link w:val="Heading6"/>
    <w:uiPriority w:val="9"/>
    <w:rsid w:val="002E6C31"/>
    <w:rPr>
      <w:b/>
      <w:bCs/>
      <w:color w:val="595959"/>
      <w:spacing w:val="5"/>
      <w:shd w:val="clear" w:color="auto" w:fill="FFFFFF"/>
    </w:rPr>
  </w:style>
  <w:style w:type="character" w:customStyle="1" w:styleId="Heading7Char">
    <w:name w:val="Heading 7 Char"/>
    <w:basedOn w:val="DefaultParagraphFont"/>
    <w:link w:val="Heading7"/>
    <w:uiPriority w:val="9"/>
    <w:rsid w:val="002E6C31"/>
    <w:rPr>
      <w:b/>
      <w:bCs/>
      <w:i/>
      <w:iCs/>
      <w:color w:val="5A5A5A"/>
      <w:sz w:val="20"/>
      <w:szCs w:val="20"/>
    </w:rPr>
  </w:style>
  <w:style w:type="character" w:customStyle="1" w:styleId="Heading8Char">
    <w:name w:val="Heading 8 Char"/>
    <w:basedOn w:val="DefaultParagraphFont"/>
    <w:link w:val="Heading8"/>
    <w:uiPriority w:val="9"/>
    <w:rsid w:val="002E6C31"/>
    <w:rPr>
      <w:b/>
      <w:bCs/>
      <w:color w:val="7F7F7F"/>
      <w:sz w:val="20"/>
      <w:szCs w:val="20"/>
    </w:rPr>
  </w:style>
  <w:style w:type="character" w:customStyle="1" w:styleId="Heading9Char">
    <w:name w:val="Heading 9 Char"/>
    <w:basedOn w:val="DefaultParagraphFont"/>
    <w:link w:val="Heading9"/>
    <w:uiPriority w:val="9"/>
    <w:rsid w:val="002E6C31"/>
    <w:rPr>
      <w:b/>
      <w:bCs/>
      <w:i/>
      <w:iCs/>
      <w:color w:val="7F7F7F"/>
      <w:sz w:val="18"/>
      <w:szCs w:val="18"/>
    </w:rPr>
  </w:style>
  <w:style w:type="paragraph" w:styleId="Title">
    <w:name w:val="Title"/>
    <w:basedOn w:val="Normal"/>
    <w:next w:val="Normal"/>
    <w:link w:val="TitleChar"/>
    <w:uiPriority w:val="10"/>
    <w:qFormat/>
    <w:rsid w:val="002E6C31"/>
    <w:pPr>
      <w:spacing w:after="300" w:line="240" w:lineRule="auto"/>
      <w:contextualSpacing/>
    </w:pPr>
    <w:rPr>
      <w:smallCaps/>
      <w:sz w:val="52"/>
      <w:szCs w:val="52"/>
      <w:lang w:val="lv-LV" w:eastAsia="lv-LV" w:bidi="ar-SA"/>
    </w:rPr>
  </w:style>
  <w:style w:type="character" w:customStyle="1" w:styleId="TitleChar">
    <w:name w:val="Title Char"/>
    <w:basedOn w:val="DefaultParagraphFont"/>
    <w:link w:val="Title"/>
    <w:uiPriority w:val="10"/>
    <w:rsid w:val="002E6C31"/>
    <w:rPr>
      <w:smallCaps/>
      <w:sz w:val="52"/>
      <w:szCs w:val="52"/>
    </w:rPr>
  </w:style>
  <w:style w:type="paragraph" w:styleId="Subtitle">
    <w:name w:val="Subtitle"/>
    <w:basedOn w:val="Normal"/>
    <w:next w:val="Normal"/>
    <w:link w:val="SubtitleChar"/>
    <w:uiPriority w:val="11"/>
    <w:qFormat/>
    <w:rsid w:val="002E6C31"/>
    <w:rPr>
      <w:i/>
      <w:iCs/>
      <w:smallCaps/>
      <w:spacing w:val="10"/>
      <w:sz w:val="28"/>
      <w:szCs w:val="28"/>
      <w:lang w:val="lv-LV" w:eastAsia="lv-LV" w:bidi="ar-SA"/>
    </w:rPr>
  </w:style>
  <w:style w:type="character" w:customStyle="1" w:styleId="SubtitleChar">
    <w:name w:val="Subtitle Char"/>
    <w:basedOn w:val="DefaultParagraphFont"/>
    <w:link w:val="Subtitle"/>
    <w:uiPriority w:val="11"/>
    <w:rsid w:val="002E6C31"/>
    <w:rPr>
      <w:i/>
      <w:iCs/>
      <w:smallCaps/>
      <w:spacing w:val="10"/>
      <w:sz w:val="28"/>
      <w:szCs w:val="28"/>
    </w:rPr>
  </w:style>
  <w:style w:type="character" w:styleId="Strong">
    <w:name w:val="Strong"/>
    <w:uiPriority w:val="22"/>
    <w:qFormat/>
    <w:rsid w:val="002E6C31"/>
    <w:rPr>
      <w:b/>
      <w:bCs/>
    </w:rPr>
  </w:style>
  <w:style w:type="character" w:styleId="Emphasis">
    <w:name w:val="Emphasis"/>
    <w:uiPriority w:val="20"/>
    <w:qFormat/>
    <w:rsid w:val="002E6C31"/>
    <w:rPr>
      <w:b/>
      <w:bCs/>
      <w:i/>
      <w:iCs/>
      <w:spacing w:val="10"/>
    </w:rPr>
  </w:style>
  <w:style w:type="paragraph" w:styleId="NoSpacing">
    <w:name w:val="No Spacing"/>
    <w:basedOn w:val="Normal"/>
    <w:uiPriority w:val="1"/>
    <w:qFormat/>
    <w:rsid w:val="002E6C31"/>
    <w:pPr>
      <w:spacing w:after="0" w:line="240" w:lineRule="auto"/>
    </w:pPr>
  </w:style>
  <w:style w:type="paragraph" w:styleId="ListParagraph">
    <w:name w:val="List Paragraph"/>
    <w:basedOn w:val="Normal"/>
    <w:uiPriority w:val="34"/>
    <w:qFormat/>
    <w:rsid w:val="002E6C31"/>
    <w:pPr>
      <w:ind w:left="720"/>
      <w:contextualSpacing/>
    </w:pPr>
  </w:style>
  <w:style w:type="paragraph" w:styleId="Quote">
    <w:name w:val="Quote"/>
    <w:basedOn w:val="Normal"/>
    <w:next w:val="Normal"/>
    <w:link w:val="QuoteChar"/>
    <w:uiPriority w:val="29"/>
    <w:qFormat/>
    <w:rsid w:val="002E6C31"/>
    <w:rPr>
      <w:i/>
      <w:iCs/>
      <w:sz w:val="20"/>
      <w:szCs w:val="20"/>
      <w:lang w:val="lv-LV" w:eastAsia="lv-LV" w:bidi="ar-SA"/>
    </w:rPr>
  </w:style>
  <w:style w:type="character" w:customStyle="1" w:styleId="QuoteChar">
    <w:name w:val="Quote Char"/>
    <w:basedOn w:val="DefaultParagraphFont"/>
    <w:link w:val="Quote"/>
    <w:uiPriority w:val="29"/>
    <w:rsid w:val="002E6C31"/>
    <w:rPr>
      <w:i/>
      <w:iCs/>
    </w:rPr>
  </w:style>
  <w:style w:type="paragraph" w:styleId="IntenseQuote">
    <w:name w:val="Intense Quote"/>
    <w:basedOn w:val="Normal"/>
    <w:next w:val="Normal"/>
    <w:link w:val="IntenseQuoteChar"/>
    <w:uiPriority w:val="30"/>
    <w:qFormat/>
    <w:rsid w:val="002E6C31"/>
    <w:pPr>
      <w:pBdr>
        <w:top w:val="single" w:sz="4" w:space="10" w:color="auto"/>
        <w:bottom w:val="single" w:sz="4" w:space="10" w:color="auto"/>
      </w:pBdr>
      <w:spacing w:before="240" w:after="240" w:line="300" w:lineRule="auto"/>
      <w:ind w:left="1152" w:right="1152"/>
      <w:jc w:val="both"/>
    </w:pPr>
    <w:rPr>
      <w:i/>
      <w:iCs/>
      <w:sz w:val="20"/>
      <w:szCs w:val="20"/>
      <w:lang w:val="lv-LV" w:eastAsia="lv-LV" w:bidi="ar-SA"/>
    </w:rPr>
  </w:style>
  <w:style w:type="character" w:customStyle="1" w:styleId="IntenseQuoteChar">
    <w:name w:val="Intense Quote Char"/>
    <w:basedOn w:val="DefaultParagraphFont"/>
    <w:link w:val="IntenseQuote"/>
    <w:uiPriority w:val="30"/>
    <w:rsid w:val="002E6C31"/>
    <w:rPr>
      <w:i/>
      <w:iCs/>
    </w:rPr>
  </w:style>
  <w:style w:type="character" w:styleId="SubtleEmphasis">
    <w:name w:val="Subtle Emphasis"/>
    <w:uiPriority w:val="19"/>
    <w:qFormat/>
    <w:rsid w:val="002E6C31"/>
    <w:rPr>
      <w:i/>
      <w:iCs/>
    </w:rPr>
  </w:style>
  <w:style w:type="character" w:styleId="IntenseEmphasis">
    <w:name w:val="Intense Emphasis"/>
    <w:uiPriority w:val="21"/>
    <w:qFormat/>
    <w:rsid w:val="002E6C31"/>
    <w:rPr>
      <w:b/>
      <w:bCs/>
      <w:i/>
      <w:iCs/>
    </w:rPr>
  </w:style>
  <w:style w:type="character" w:styleId="SubtleReference">
    <w:name w:val="Subtle Reference"/>
    <w:basedOn w:val="DefaultParagraphFont"/>
    <w:uiPriority w:val="31"/>
    <w:qFormat/>
    <w:rsid w:val="002E6C31"/>
    <w:rPr>
      <w:smallCaps/>
    </w:rPr>
  </w:style>
  <w:style w:type="character" w:styleId="IntenseReference">
    <w:name w:val="Intense Reference"/>
    <w:uiPriority w:val="32"/>
    <w:qFormat/>
    <w:rsid w:val="002E6C31"/>
    <w:rPr>
      <w:b/>
      <w:bCs/>
      <w:smallCaps/>
    </w:rPr>
  </w:style>
  <w:style w:type="character" w:styleId="BookTitle">
    <w:name w:val="Book Title"/>
    <w:basedOn w:val="DefaultParagraphFont"/>
    <w:uiPriority w:val="33"/>
    <w:qFormat/>
    <w:rsid w:val="002E6C31"/>
    <w:rPr>
      <w:i/>
      <w:iCs/>
      <w:smallCaps/>
      <w:spacing w:val="5"/>
    </w:rPr>
  </w:style>
  <w:style w:type="paragraph" w:styleId="TOCHeading">
    <w:name w:val="TOC Heading"/>
    <w:basedOn w:val="Heading1"/>
    <w:next w:val="Normal"/>
    <w:uiPriority w:val="39"/>
    <w:unhideWhenUsed/>
    <w:qFormat/>
    <w:rsid w:val="002E6C31"/>
    <w:pPr>
      <w:outlineLvl w:val="9"/>
    </w:pPr>
    <w:rPr>
      <w:lang w:val="en-US" w:eastAsia="en-US" w:bidi="en-US"/>
    </w:rPr>
  </w:style>
  <w:style w:type="character" w:styleId="Hyperlink">
    <w:name w:val="Hyperlink"/>
    <w:basedOn w:val="DefaultParagraphFont"/>
    <w:uiPriority w:val="99"/>
    <w:unhideWhenUsed/>
    <w:rsid w:val="00E74CFC"/>
    <w:rPr>
      <w:color w:val="0000FF" w:themeColor="hyperlink"/>
      <w:u w:val="single"/>
    </w:rPr>
  </w:style>
  <w:style w:type="character" w:customStyle="1" w:styleId="FontStyle80">
    <w:name w:val="Font Style80"/>
    <w:basedOn w:val="DefaultParagraphFont"/>
    <w:uiPriority w:val="99"/>
    <w:rsid w:val="00444568"/>
    <w:rPr>
      <w:rFonts w:ascii="Verdana" w:hAnsi="Verdana" w:cs="Verdana"/>
      <w:sz w:val="16"/>
      <w:szCs w:val="16"/>
    </w:rPr>
  </w:style>
  <w:style w:type="character" w:customStyle="1" w:styleId="FontStyle105">
    <w:name w:val="Font Style105"/>
    <w:basedOn w:val="DefaultParagraphFont"/>
    <w:uiPriority w:val="99"/>
    <w:rsid w:val="00444568"/>
    <w:rPr>
      <w:rFonts w:ascii="Verdana" w:hAnsi="Verdana" w:cs="Verdana"/>
      <w:i/>
      <w:iCs/>
      <w:sz w:val="14"/>
      <w:szCs w:val="14"/>
    </w:rPr>
  </w:style>
  <w:style w:type="paragraph" w:styleId="BodyText">
    <w:name w:val="Body Text"/>
    <w:aliases w:val="Body Text Char1,Body Text Char3 Char,Body Text Char1 Char Char2 Char,Body Text Char1 Char3 Char,Pamatteksts Rakstz. Rakstz. Rakstz. Rakstz. Rakstz. Char2 Char,Body Text Char1 Char Char Char Char Char Char"/>
    <w:link w:val="BodyTextChar"/>
    <w:rsid w:val="00444568"/>
    <w:pPr>
      <w:tabs>
        <w:tab w:val="num" w:pos="1095"/>
      </w:tabs>
      <w:spacing w:line="270" w:lineRule="exact"/>
      <w:ind w:left="1095" w:hanging="735"/>
    </w:pPr>
    <w:rPr>
      <w:rFonts w:ascii="Times New Roman" w:hAnsi="Times New Roman"/>
      <w:sz w:val="22"/>
      <w:lang w:val="en-GB" w:eastAsia="en-US"/>
    </w:rPr>
  </w:style>
  <w:style w:type="character" w:customStyle="1" w:styleId="BodyTextChar">
    <w:name w:val="Body Text Char"/>
    <w:aliases w:val="Body Text Char1 Char,Body Text Char3 Char Char,Body Text Char1 Char Char2 Char Char,Body Text Char1 Char3 Char Char,Pamatteksts Rakstz. Rakstz. Rakstz. Rakstz. Rakstz. Char2 Char Char,Body Text Char1 Char Char Char Char Char Char Char"/>
    <w:basedOn w:val="DefaultParagraphFont"/>
    <w:link w:val="BodyText"/>
    <w:rsid w:val="00444568"/>
    <w:rPr>
      <w:rFonts w:ascii="Times New Roman" w:hAnsi="Times New Roman"/>
      <w:sz w:val="22"/>
      <w:lang w:val="en-GB" w:eastAsia="en-US"/>
    </w:rPr>
  </w:style>
  <w:style w:type="character" w:styleId="FollowedHyperlink">
    <w:name w:val="FollowedHyperlink"/>
    <w:basedOn w:val="DefaultParagraphFont"/>
    <w:uiPriority w:val="99"/>
    <w:semiHidden/>
    <w:unhideWhenUsed/>
    <w:rsid w:val="003B637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732">
      <w:bodyDiv w:val="1"/>
      <w:marLeft w:val="0"/>
      <w:marRight w:val="0"/>
      <w:marTop w:val="0"/>
      <w:marBottom w:val="0"/>
      <w:divBdr>
        <w:top w:val="none" w:sz="0" w:space="0" w:color="auto"/>
        <w:left w:val="none" w:sz="0" w:space="0" w:color="auto"/>
        <w:bottom w:val="none" w:sz="0" w:space="0" w:color="auto"/>
        <w:right w:val="none" w:sz="0" w:space="0" w:color="auto"/>
      </w:divBdr>
    </w:div>
    <w:div w:id="32388186">
      <w:bodyDiv w:val="1"/>
      <w:marLeft w:val="0"/>
      <w:marRight w:val="0"/>
      <w:marTop w:val="0"/>
      <w:marBottom w:val="0"/>
      <w:divBdr>
        <w:top w:val="none" w:sz="0" w:space="0" w:color="auto"/>
        <w:left w:val="none" w:sz="0" w:space="0" w:color="auto"/>
        <w:bottom w:val="none" w:sz="0" w:space="0" w:color="auto"/>
        <w:right w:val="none" w:sz="0" w:space="0" w:color="auto"/>
      </w:divBdr>
    </w:div>
    <w:div w:id="111485721">
      <w:bodyDiv w:val="1"/>
      <w:marLeft w:val="0"/>
      <w:marRight w:val="0"/>
      <w:marTop w:val="0"/>
      <w:marBottom w:val="0"/>
      <w:divBdr>
        <w:top w:val="none" w:sz="0" w:space="0" w:color="auto"/>
        <w:left w:val="none" w:sz="0" w:space="0" w:color="auto"/>
        <w:bottom w:val="none" w:sz="0" w:space="0" w:color="auto"/>
        <w:right w:val="none" w:sz="0" w:space="0" w:color="auto"/>
      </w:divBdr>
    </w:div>
    <w:div w:id="777143842">
      <w:bodyDiv w:val="1"/>
      <w:marLeft w:val="0"/>
      <w:marRight w:val="0"/>
      <w:marTop w:val="0"/>
      <w:marBottom w:val="0"/>
      <w:divBdr>
        <w:top w:val="none" w:sz="0" w:space="0" w:color="auto"/>
        <w:left w:val="none" w:sz="0" w:space="0" w:color="auto"/>
        <w:bottom w:val="none" w:sz="0" w:space="0" w:color="auto"/>
        <w:right w:val="none" w:sz="0" w:space="0" w:color="auto"/>
      </w:divBdr>
    </w:div>
    <w:div w:id="830490269">
      <w:bodyDiv w:val="1"/>
      <w:marLeft w:val="0"/>
      <w:marRight w:val="0"/>
      <w:marTop w:val="0"/>
      <w:marBottom w:val="0"/>
      <w:divBdr>
        <w:top w:val="none" w:sz="0" w:space="0" w:color="auto"/>
        <w:left w:val="none" w:sz="0" w:space="0" w:color="auto"/>
        <w:bottom w:val="none" w:sz="0" w:space="0" w:color="auto"/>
        <w:right w:val="none" w:sz="0" w:space="0" w:color="auto"/>
      </w:divBdr>
    </w:div>
    <w:div w:id="1122383126">
      <w:bodyDiv w:val="1"/>
      <w:marLeft w:val="0"/>
      <w:marRight w:val="0"/>
      <w:marTop w:val="0"/>
      <w:marBottom w:val="0"/>
      <w:divBdr>
        <w:top w:val="none" w:sz="0" w:space="0" w:color="auto"/>
        <w:left w:val="none" w:sz="0" w:space="0" w:color="auto"/>
        <w:bottom w:val="none" w:sz="0" w:space="0" w:color="auto"/>
        <w:right w:val="none" w:sz="0" w:space="0" w:color="auto"/>
      </w:divBdr>
      <w:divsChild>
        <w:div w:id="1817528527">
          <w:marLeft w:val="0"/>
          <w:marRight w:val="0"/>
          <w:marTop w:val="0"/>
          <w:marBottom w:val="0"/>
          <w:divBdr>
            <w:top w:val="none" w:sz="0" w:space="0" w:color="auto"/>
            <w:left w:val="none" w:sz="0" w:space="0" w:color="auto"/>
            <w:bottom w:val="none" w:sz="0" w:space="0" w:color="auto"/>
            <w:right w:val="none" w:sz="0" w:space="0" w:color="auto"/>
          </w:divBdr>
        </w:div>
      </w:divsChild>
    </w:div>
    <w:div w:id="1499034203">
      <w:bodyDiv w:val="1"/>
      <w:marLeft w:val="0"/>
      <w:marRight w:val="0"/>
      <w:marTop w:val="0"/>
      <w:marBottom w:val="0"/>
      <w:divBdr>
        <w:top w:val="none" w:sz="0" w:space="0" w:color="auto"/>
        <w:left w:val="none" w:sz="0" w:space="0" w:color="auto"/>
        <w:bottom w:val="none" w:sz="0" w:space="0" w:color="auto"/>
        <w:right w:val="none" w:sz="0" w:space="0" w:color="auto"/>
      </w:divBdr>
    </w:div>
    <w:div w:id="1570798902">
      <w:bodyDiv w:val="1"/>
      <w:marLeft w:val="0"/>
      <w:marRight w:val="0"/>
      <w:marTop w:val="0"/>
      <w:marBottom w:val="0"/>
      <w:divBdr>
        <w:top w:val="none" w:sz="0" w:space="0" w:color="auto"/>
        <w:left w:val="none" w:sz="0" w:space="0" w:color="auto"/>
        <w:bottom w:val="none" w:sz="0" w:space="0" w:color="auto"/>
        <w:right w:val="none" w:sz="0" w:space="0" w:color="auto"/>
      </w:divBdr>
    </w:div>
    <w:div w:id="1970895386">
      <w:bodyDiv w:val="1"/>
      <w:marLeft w:val="0"/>
      <w:marRight w:val="0"/>
      <w:marTop w:val="0"/>
      <w:marBottom w:val="0"/>
      <w:divBdr>
        <w:top w:val="none" w:sz="0" w:space="0" w:color="auto"/>
        <w:left w:val="none" w:sz="0" w:space="0" w:color="auto"/>
        <w:bottom w:val="none" w:sz="0" w:space="0" w:color="auto"/>
        <w:right w:val="none" w:sz="0" w:space="0" w:color="auto"/>
      </w:divBdr>
      <w:divsChild>
        <w:div w:id="1989480005">
          <w:marLeft w:val="0"/>
          <w:marRight w:val="0"/>
          <w:marTop w:val="0"/>
          <w:marBottom w:val="0"/>
          <w:divBdr>
            <w:top w:val="none" w:sz="0" w:space="0" w:color="auto"/>
            <w:left w:val="none" w:sz="0" w:space="0" w:color="auto"/>
            <w:bottom w:val="none" w:sz="0" w:space="0" w:color="auto"/>
            <w:right w:val="none" w:sz="0" w:space="0" w:color="auto"/>
          </w:divBdr>
          <w:divsChild>
            <w:div w:id="246963640">
              <w:marLeft w:val="0"/>
              <w:marRight w:val="0"/>
              <w:marTop w:val="0"/>
              <w:marBottom w:val="0"/>
              <w:divBdr>
                <w:top w:val="none" w:sz="0" w:space="0" w:color="auto"/>
                <w:left w:val="none" w:sz="0" w:space="0" w:color="auto"/>
                <w:bottom w:val="none" w:sz="0" w:space="0" w:color="auto"/>
                <w:right w:val="none" w:sz="0" w:space="0" w:color="auto"/>
              </w:divBdr>
              <w:divsChild>
                <w:div w:id="910315359">
                  <w:marLeft w:val="0"/>
                  <w:marRight w:val="0"/>
                  <w:marTop w:val="0"/>
                  <w:marBottom w:val="0"/>
                  <w:divBdr>
                    <w:top w:val="none" w:sz="0" w:space="0" w:color="auto"/>
                    <w:left w:val="none" w:sz="0" w:space="0" w:color="auto"/>
                    <w:bottom w:val="none" w:sz="0" w:space="0" w:color="auto"/>
                    <w:right w:val="none" w:sz="0" w:space="0" w:color="auto"/>
                  </w:divBdr>
                  <w:divsChild>
                    <w:div w:id="2086802858">
                      <w:marLeft w:val="0"/>
                      <w:marRight w:val="0"/>
                      <w:marTop w:val="0"/>
                      <w:marBottom w:val="0"/>
                      <w:divBdr>
                        <w:top w:val="none" w:sz="0" w:space="0" w:color="auto"/>
                        <w:left w:val="none" w:sz="0" w:space="0" w:color="auto"/>
                        <w:bottom w:val="none" w:sz="0" w:space="0" w:color="auto"/>
                        <w:right w:val="none" w:sz="0" w:space="0" w:color="auto"/>
                      </w:divBdr>
                      <w:divsChild>
                        <w:div w:id="48841449">
                          <w:marLeft w:val="0"/>
                          <w:marRight w:val="0"/>
                          <w:marTop w:val="0"/>
                          <w:marBottom w:val="0"/>
                          <w:divBdr>
                            <w:top w:val="none" w:sz="0" w:space="0" w:color="auto"/>
                            <w:left w:val="none" w:sz="0" w:space="0" w:color="auto"/>
                            <w:bottom w:val="none" w:sz="0" w:space="0" w:color="auto"/>
                            <w:right w:val="none" w:sz="0" w:space="0" w:color="auto"/>
                          </w:divBdr>
                          <w:divsChild>
                            <w:div w:id="1731267948">
                              <w:marLeft w:val="0"/>
                              <w:marRight w:val="0"/>
                              <w:marTop w:val="0"/>
                              <w:marBottom w:val="0"/>
                              <w:divBdr>
                                <w:top w:val="none" w:sz="0" w:space="0" w:color="auto"/>
                                <w:left w:val="none" w:sz="0" w:space="0" w:color="auto"/>
                                <w:bottom w:val="none" w:sz="0" w:space="0" w:color="auto"/>
                                <w:right w:val="none" w:sz="0" w:space="0" w:color="auto"/>
                              </w:divBdr>
                              <w:divsChild>
                                <w:div w:id="2080399966">
                                  <w:marLeft w:val="0"/>
                                  <w:marRight w:val="0"/>
                                  <w:marTop w:val="0"/>
                                  <w:marBottom w:val="0"/>
                                  <w:divBdr>
                                    <w:top w:val="none" w:sz="0" w:space="0" w:color="auto"/>
                                    <w:left w:val="none" w:sz="0" w:space="0" w:color="auto"/>
                                    <w:bottom w:val="none" w:sz="0" w:space="0" w:color="auto"/>
                                    <w:right w:val="none" w:sz="0" w:space="0" w:color="auto"/>
                                  </w:divBdr>
                                  <w:divsChild>
                                    <w:div w:id="984238629">
                                      <w:marLeft w:val="0"/>
                                      <w:marRight w:val="0"/>
                                      <w:marTop w:val="0"/>
                                      <w:marBottom w:val="0"/>
                                      <w:divBdr>
                                        <w:top w:val="none" w:sz="0" w:space="0" w:color="auto"/>
                                        <w:left w:val="none" w:sz="0" w:space="0" w:color="auto"/>
                                        <w:bottom w:val="none" w:sz="0" w:space="0" w:color="auto"/>
                                        <w:right w:val="none" w:sz="0" w:space="0" w:color="auto"/>
                                      </w:divBdr>
                                    </w:div>
                                    <w:div w:id="224729546">
                                      <w:marLeft w:val="0"/>
                                      <w:marRight w:val="0"/>
                                      <w:marTop w:val="0"/>
                                      <w:marBottom w:val="0"/>
                                      <w:divBdr>
                                        <w:top w:val="none" w:sz="0" w:space="0" w:color="auto"/>
                                        <w:left w:val="none" w:sz="0" w:space="0" w:color="auto"/>
                                        <w:bottom w:val="none" w:sz="0" w:space="0" w:color="auto"/>
                                        <w:right w:val="none" w:sz="0" w:space="0" w:color="auto"/>
                                      </w:divBdr>
                                    </w:div>
                                    <w:div w:id="19134697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5932900">
      <w:bodyDiv w:val="1"/>
      <w:marLeft w:val="0"/>
      <w:marRight w:val="0"/>
      <w:marTop w:val="0"/>
      <w:marBottom w:val="0"/>
      <w:divBdr>
        <w:top w:val="none" w:sz="0" w:space="0" w:color="auto"/>
        <w:left w:val="none" w:sz="0" w:space="0" w:color="auto"/>
        <w:bottom w:val="none" w:sz="0" w:space="0" w:color="auto"/>
        <w:right w:val="none" w:sz="0" w:space="0" w:color="auto"/>
      </w:divBdr>
    </w:div>
    <w:div w:id="2045015982">
      <w:bodyDiv w:val="1"/>
      <w:marLeft w:val="0"/>
      <w:marRight w:val="0"/>
      <w:marTop w:val="0"/>
      <w:marBottom w:val="0"/>
      <w:divBdr>
        <w:top w:val="none" w:sz="0" w:space="0" w:color="auto"/>
        <w:left w:val="none" w:sz="0" w:space="0" w:color="auto"/>
        <w:bottom w:val="none" w:sz="0" w:space="0" w:color="auto"/>
        <w:right w:val="none" w:sz="0" w:space="0" w:color="auto"/>
      </w:divBdr>
    </w:div>
    <w:div w:id="21370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1471</Words>
  <Characters>839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2012-02-01T12:45:00Z</cp:lastPrinted>
  <dcterms:created xsi:type="dcterms:W3CDTF">2012-02-01T13:02:00Z</dcterms:created>
  <dcterms:modified xsi:type="dcterms:W3CDTF">2012-02-01T13:02:00Z</dcterms:modified>
</cp:coreProperties>
</file>